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732E" w14:textId="06727756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629FDCDC">
        <w:rPr>
          <w:rFonts w:cs="Times New Roman"/>
        </w:rPr>
        <w:t>ANNEX 3 – APPLICABLE RATES</w:t>
      </w:r>
    </w:p>
    <w:p w14:paraId="4DEB732F" w14:textId="77777777" w:rsidR="00675081" w:rsidRPr="00927089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4DEB743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1. Travel </w:t>
      </w:r>
    </w:p>
    <w:p w14:paraId="091A1041" w14:textId="77777777" w:rsidR="00D5717E" w:rsidRDefault="00D5717E" w:rsidP="00675081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495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92"/>
        <w:gridCol w:w="3177"/>
        <w:gridCol w:w="3175"/>
      </w:tblGrid>
      <w:tr w:rsidR="00D5717E" w:rsidRPr="00927089" w14:paraId="472A50E5" w14:textId="77777777" w:rsidTr="00667042">
        <w:trPr>
          <w:trHeight w:val="62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3ECFB1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BB2A1BF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 xml:space="preserve">Green travel 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br/>
            </w: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Amount per participant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F42489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Non-green travel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br/>
            </w: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Amount per participant</w:t>
            </w:r>
          </w:p>
        </w:tc>
      </w:tr>
      <w:tr w:rsidR="00D5717E" w:rsidRPr="00927089" w14:paraId="40F3DC40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32B7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61EF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56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E44A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28 EUR</w:t>
            </w:r>
          </w:p>
        </w:tc>
      </w:tr>
      <w:tr w:rsidR="00D5717E" w:rsidRPr="00927089" w14:paraId="286682C0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5645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499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78CB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285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AE1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211 EUR</w:t>
            </w:r>
          </w:p>
        </w:tc>
      </w:tr>
      <w:tr w:rsidR="00D5717E" w:rsidRPr="00927089" w14:paraId="2FDCFFE6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C0A2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1999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299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417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1EA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309 EUR</w:t>
            </w:r>
          </w:p>
        </w:tc>
      </w:tr>
      <w:tr w:rsidR="00D5717E" w:rsidRPr="00927089" w14:paraId="2443F362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7FD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2000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2999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9227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535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BED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395 EUR</w:t>
            </w:r>
          </w:p>
        </w:tc>
      </w:tr>
      <w:tr w:rsidR="00D5717E" w:rsidRPr="00927089" w14:paraId="6025A884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B9BC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3000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3999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57E8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785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4DBA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580 EUR</w:t>
            </w:r>
          </w:p>
        </w:tc>
      </w:tr>
      <w:tr w:rsidR="00D5717E" w:rsidRPr="00927089" w14:paraId="389428B7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C8E4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4000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7999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8CBF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1188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D64E2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1188 EUR</w:t>
            </w:r>
          </w:p>
        </w:tc>
      </w:tr>
      <w:tr w:rsidR="00D5717E" w:rsidRPr="00927089" w14:paraId="652F6359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CA3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8000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or more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FFC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1735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77710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1735 EUR </w:t>
            </w:r>
          </w:p>
        </w:tc>
      </w:tr>
    </w:tbl>
    <w:p w14:paraId="4DEB7462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463" w14:textId="44C8D94F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2. Individual </w:t>
      </w:r>
      <w:r w:rsidR="00CD38AD">
        <w:rPr>
          <w:rFonts w:ascii="Times New Roman" w:hAnsi="Times New Roman" w:cs="Times New Roman"/>
          <w:b/>
          <w:szCs w:val="24"/>
        </w:rPr>
        <w:t>s</w:t>
      </w:r>
      <w:r w:rsidRPr="00927089">
        <w:rPr>
          <w:rFonts w:ascii="Times New Roman" w:hAnsi="Times New Roman" w:cs="Times New Roman"/>
          <w:b/>
          <w:szCs w:val="24"/>
        </w:rPr>
        <w:t>upport</w:t>
      </w:r>
      <w:r w:rsidRPr="00927089">
        <w:rPr>
          <w:rFonts w:ascii="Times New Roman" w:hAnsi="Times New Roman" w:cs="Times New Roman"/>
          <w:szCs w:val="24"/>
        </w:rPr>
        <w:t xml:space="preserve">: </w:t>
      </w:r>
    </w:p>
    <w:p w14:paraId="4DEB7469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</w:p>
    <w:p w14:paraId="4DEB746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4528"/>
        <w:gridCol w:w="2471"/>
        <w:gridCol w:w="2470"/>
      </w:tblGrid>
      <w:tr w:rsidR="00CA6CC4" w:rsidRPr="00927089" w14:paraId="3B67D6AE" w14:textId="77777777" w:rsidTr="00CA6CC4">
        <w:trPr>
          <w:cantSplit/>
          <w:trHeight w:val="624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5A3CE743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</w:rPr>
              <w:t>Receiving country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80DF70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Learners</w:t>
            </w:r>
          </w:p>
          <w:p w14:paraId="0408AD53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Base rate per day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DF057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Staff</w:t>
            </w:r>
          </w:p>
          <w:p w14:paraId="522A135E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Base rate per day</w:t>
            </w:r>
          </w:p>
        </w:tc>
      </w:tr>
      <w:tr w:rsidR="00F96A1B" w:rsidRPr="00927089" w14:paraId="58E0CE4C" w14:textId="77777777" w:rsidTr="00667042">
        <w:trPr>
          <w:trHeight w:val="1134"/>
        </w:trPr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00917E" w14:textId="77777777" w:rsidR="00F96A1B" w:rsidRPr="00E53176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 group 1:</w:t>
            </w:r>
          </w:p>
          <w:p w14:paraId="2BDA5CA0" w14:textId="77777777" w:rsidR="00F96A1B" w:rsidRPr="00E53176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Austria, Belgium, France, Denmark, Finland, Germany, Iceland, Ireland, Italy, Liechtenstein, Luxembourg, Netherlands, Norway, Sweden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3565" w14:textId="3920CB31" w:rsidR="00F96A1B" w:rsidRPr="008E4E5D" w:rsidRDefault="00F96A1B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5D">
              <w:rPr>
                <w:rFonts w:ascii="Times New Roman" w:hAnsi="Times New Roman" w:cs="Times New Roman"/>
                <w:sz w:val="20"/>
                <w:szCs w:val="18"/>
              </w:rPr>
              <w:t xml:space="preserve"> 85</w:t>
            </w:r>
            <w:r w:rsidRPr="008E4E5D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6AA3" w14:textId="747CAAF9" w:rsidR="00F96A1B" w:rsidRPr="008E4E5D" w:rsidRDefault="00F96A1B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5D">
              <w:rPr>
                <w:rFonts w:ascii="Times New Roman" w:hAnsi="Times New Roman" w:cs="Times New Roman"/>
                <w:sz w:val="20"/>
                <w:szCs w:val="20"/>
              </w:rPr>
              <w:t>191 EUR</w:t>
            </w:r>
          </w:p>
        </w:tc>
      </w:tr>
      <w:tr w:rsidR="00F96A1B" w:rsidRPr="00927089" w14:paraId="3A96B608" w14:textId="77777777" w:rsidTr="00667042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35726B5" w14:textId="77777777" w:rsidR="00F96A1B" w:rsidRPr="003732AA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3732AA">
              <w:rPr>
                <w:rFonts w:ascii="Times New Roman" w:hAnsi="Times New Roman"/>
                <w:b/>
                <w:sz w:val="20"/>
                <w:lang w:val="it-IT"/>
              </w:rPr>
              <w:t>Country group 2:</w:t>
            </w:r>
          </w:p>
          <w:p w14:paraId="0174B337" w14:textId="77777777" w:rsidR="00F96A1B" w:rsidRPr="003732AA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3732AA">
              <w:rPr>
                <w:rFonts w:ascii="Times New Roman" w:hAnsi="Times New Roman"/>
                <w:sz w:val="20"/>
                <w:lang w:val="it-IT"/>
              </w:rPr>
              <w:t>Cyprus, Czechia, Estonia, Greece, Latvia, Malta, Portugal, Slovakia, Slovenia, Spain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0710" w14:textId="404B8E50" w:rsidR="00F96A1B" w:rsidRPr="008E4E5D" w:rsidRDefault="00F96A1B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5D">
              <w:rPr>
                <w:rFonts w:ascii="Times New Roman" w:hAnsi="Times New Roman" w:cs="Times New Roman"/>
                <w:sz w:val="20"/>
                <w:szCs w:val="18"/>
              </w:rPr>
              <w:t>74</w:t>
            </w:r>
            <w:r w:rsidRPr="008E4E5D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F8F5" w14:textId="49E46CD0" w:rsidR="00F96A1B" w:rsidRPr="008E4E5D" w:rsidRDefault="00F96A1B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5D">
              <w:rPr>
                <w:rFonts w:ascii="Times New Roman" w:hAnsi="Times New Roman" w:cs="Times New Roman"/>
                <w:sz w:val="20"/>
                <w:szCs w:val="20"/>
              </w:rPr>
              <w:t>169 EUR</w:t>
            </w:r>
          </w:p>
        </w:tc>
      </w:tr>
      <w:tr w:rsidR="00F96A1B" w:rsidRPr="00927089" w14:paraId="1FF2E482" w14:textId="77777777" w:rsidTr="00667042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D22161" w14:textId="77777777" w:rsidR="00F96A1B" w:rsidRPr="00E53176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 group 3:</w:t>
            </w:r>
          </w:p>
          <w:p w14:paraId="1257633A" w14:textId="77777777" w:rsidR="00F96A1B" w:rsidRPr="00E53176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Bulgaria, Croatia, Hungary, Lithuania, Poland, Romania, Serbia, North Macedonia, Türkiye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6B82" w14:textId="61F7BC79" w:rsidR="00F96A1B" w:rsidRPr="008E4E5D" w:rsidRDefault="00F96A1B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5D">
              <w:rPr>
                <w:rFonts w:ascii="Times New Roman" w:hAnsi="Times New Roman" w:cs="Times New Roman"/>
                <w:sz w:val="20"/>
                <w:szCs w:val="18"/>
              </w:rPr>
              <w:t>64</w:t>
            </w:r>
            <w:r w:rsidRPr="008E4E5D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1FFC" w14:textId="5C4B6D9E" w:rsidR="00F96A1B" w:rsidRPr="008E4E5D" w:rsidRDefault="00F96A1B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E4E5D">
              <w:rPr>
                <w:rFonts w:ascii="Times New Roman" w:hAnsi="Times New Roman" w:cs="Times New Roman"/>
                <w:sz w:val="20"/>
                <w:szCs w:val="20"/>
              </w:rPr>
              <w:t>148 EUR</w:t>
            </w:r>
          </w:p>
        </w:tc>
      </w:tr>
    </w:tbl>
    <w:p w14:paraId="7DCEDA30" w14:textId="77777777" w:rsidR="00D5717E" w:rsidRPr="00927089" w:rsidRDefault="00D5717E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5C26379A" w14:textId="77777777" w:rsidR="005E0295" w:rsidRPr="00B64E41" w:rsidRDefault="005E0295" w:rsidP="005E0295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  <w:r w:rsidRPr="00B64E41">
        <w:rPr>
          <w:rFonts w:ascii="Times New Roman" w:hAnsi="Times New Roman" w:cs="Times New Roman"/>
          <w:bCs/>
          <w:szCs w:val="24"/>
          <w:lang w:val="en-GB"/>
        </w:rPr>
        <w:t>The base rate is payable up to the 14</w:t>
      </w:r>
      <w:r w:rsidRPr="00B64E41">
        <w:rPr>
          <w:rFonts w:ascii="Times New Roman" w:hAnsi="Times New Roman" w:cs="Times New Roman"/>
          <w:bCs/>
          <w:szCs w:val="24"/>
          <w:vertAlign w:val="superscript"/>
          <w:lang w:val="en-GB"/>
        </w:rPr>
        <w:t>th</w:t>
      </w:r>
      <w:r w:rsidRPr="00B64E41">
        <w:rPr>
          <w:rFonts w:ascii="Times New Roman" w:hAnsi="Times New Roman" w:cs="Times New Roman"/>
          <w:bCs/>
          <w:szCs w:val="24"/>
          <w:lang w:val="en-GB"/>
        </w:rPr>
        <w:t xml:space="preserve"> day of activity. From the 15</w:t>
      </w:r>
      <w:r w:rsidRPr="00B64E41">
        <w:rPr>
          <w:rFonts w:ascii="Times New Roman" w:hAnsi="Times New Roman" w:cs="Times New Roman"/>
          <w:bCs/>
          <w:szCs w:val="24"/>
          <w:vertAlign w:val="superscript"/>
          <w:lang w:val="en-GB"/>
        </w:rPr>
        <w:t>th</w:t>
      </w:r>
      <w:r w:rsidRPr="00B64E41">
        <w:rPr>
          <w:rFonts w:ascii="Times New Roman" w:hAnsi="Times New Roman" w:cs="Times New Roman"/>
          <w:bCs/>
          <w:szCs w:val="24"/>
          <w:lang w:val="en-GB"/>
        </w:rPr>
        <w:t xml:space="preserve"> day of activity, the payable rate will be equal to 70% of the base rate. Payable rates will be rounded to the nearest whole Euro.</w:t>
      </w:r>
      <w:r w:rsidRPr="00B64E41">
        <w:rPr>
          <w:rFonts w:ascii="Times New Roman" w:eastAsia="SimSun" w:hAnsi="Times New Roman" w:cs="Times New Roman"/>
          <w:snapToGrid w:val="0"/>
          <w:kern w:val="3"/>
          <w:szCs w:val="24"/>
          <w:lang w:val="en-GB" w:eastAsia="zh-CN"/>
        </w:rPr>
        <w:t xml:space="preserve"> </w:t>
      </w:r>
      <w:r w:rsidRPr="00B64E41">
        <w:rPr>
          <w:rFonts w:ascii="Times New Roman" w:hAnsi="Times New Roman" w:cs="Times New Roman"/>
          <w:bCs/>
          <w:szCs w:val="24"/>
          <w:lang w:val="en-GB"/>
        </w:rPr>
        <w:t xml:space="preserve">Staff </w:t>
      </w:r>
      <w:r w:rsidRPr="00B64E41">
        <w:rPr>
          <w:rFonts w:ascii="Times New Roman" w:hAnsi="Times New Roman" w:cs="Times New Roman"/>
          <w:szCs w:val="24"/>
          <w:lang w:val="en-GB"/>
        </w:rPr>
        <w:t>rates apply</w:t>
      </w:r>
      <w:r w:rsidRPr="00B64E41">
        <w:rPr>
          <w:rFonts w:ascii="Times New Roman" w:eastAsia="SimSun" w:hAnsi="Times New Roman" w:cs="Times New Roman"/>
          <w:snapToGrid w:val="0"/>
          <w:kern w:val="3"/>
          <w:szCs w:val="24"/>
          <w:lang w:val="en-GB" w:eastAsia="zh-CN"/>
        </w:rPr>
        <w:t xml:space="preserve"> for </w:t>
      </w:r>
      <w:r w:rsidRPr="00B64E41">
        <w:rPr>
          <w:rFonts w:ascii="Times New Roman" w:hAnsi="Times New Roman" w:cs="Times New Roman"/>
          <w:szCs w:val="24"/>
          <w:lang w:val="en-GB"/>
        </w:rPr>
        <w:t>accompanying persons.</w:t>
      </w:r>
    </w:p>
    <w:p w14:paraId="4DEB748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06E77A8E" w14:textId="2C1F7341" w:rsidR="005A4D85" w:rsidRDefault="005A4D85" w:rsidP="629FDCD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955EFA" w14:textId="781AF9C1" w:rsidR="005A4D85" w:rsidRDefault="005A4D85" w:rsidP="629FDCD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DEC539B" w14:textId="564F87FF" w:rsidR="005A4D85" w:rsidRDefault="005A4D85" w:rsidP="629FDCD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4213134" w14:textId="77777777" w:rsidR="00844AE2" w:rsidRDefault="00844AE2" w:rsidP="629FDCD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8F5E485" w14:textId="2263F729" w:rsidR="005A4D85" w:rsidRDefault="005A4D85" w:rsidP="629FDCD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00DB65C" w14:textId="77777777" w:rsidR="005A4D85" w:rsidRPr="00927089" w:rsidRDefault="005A4D85" w:rsidP="629FDCD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EB748B" w14:textId="77777777" w:rsidR="00675081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3B2DC301" w14:textId="77777777" w:rsidR="00C24FA5" w:rsidRDefault="00C24FA5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4960" w:type="pct"/>
        <w:tblInd w:w="10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954"/>
        <w:gridCol w:w="3545"/>
      </w:tblGrid>
      <w:tr w:rsidR="00C24FA5" w:rsidRPr="00B64E41" w14:paraId="46202895" w14:textId="77777777" w:rsidTr="00667042">
        <w:trPr>
          <w:trHeight w:val="16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6D459A7E" w14:textId="77777777" w:rsidR="00C24FA5" w:rsidRPr="00E53176" w:rsidRDefault="00C24FA5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Activity types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4D806" w14:textId="77777777" w:rsidR="00C24FA5" w:rsidRPr="00E53176" w:rsidRDefault="00C24FA5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en-GB" w:eastAsia="zh-CN"/>
              </w:rPr>
              <w:t xml:space="preserve">Amount per participant </w:t>
            </w:r>
          </w:p>
        </w:tc>
      </w:tr>
      <w:tr w:rsidR="00C24FA5" w:rsidRPr="00B64E41" w14:paraId="74C12AA7" w14:textId="77777777" w:rsidTr="00667042">
        <w:trPr>
          <w:trHeight w:val="794"/>
        </w:trPr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AC1C421" w14:textId="392190E8" w:rsidR="00C24FA5" w:rsidRPr="00966A42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 xml:space="preserve">Group mobility of </w:t>
            </w:r>
            <w:r w:rsidRPr="00C24FA5">
              <w:rPr>
                <w:bCs/>
                <w:sz w:val="20"/>
                <w:szCs w:val="20"/>
              </w:rPr>
              <w:t>school pupils</w:t>
            </w:r>
          </w:p>
          <w:p w14:paraId="2148B1EE" w14:textId="77777777" w:rsidR="00C24FA5" w:rsidRPr="00966A42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>Courses and training</w:t>
            </w:r>
          </w:p>
          <w:p w14:paraId="7CDEBFC3" w14:textId="77777777" w:rsidR="00C24FA5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>Invited experts</w:t>
            </w:r>
          </w:p>
          <w:p w14:paraId="086FA6E9" w14:textId="77777777" w:rsidR="00C24FA5" w:rsidRPr="00E53176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Hosting teachers and educators in training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F0EB" w14:textId="77777777" w:rsidR="00C24FA5" w:rsidRPr="00E53176" w:rsidRDefault="00C24FA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 EUR</w:t>
            </w:r>
          </w:p>
        </w:tc>
      </w:tr>
      <w:tr w:rsidR="00C24FA5" w:rsidRPr="00B64E41" w14:paraId="4FFA0F44" w14:textId="77777777" w:rsidTr="00667042">
        <w:trPr>
          <w:trHeight w:val="567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8E4D38" w14:textId="2989ADB1" w:rsidR="00C24FA5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730DC">
              <w:rPr>
                <w:bCs/>
                <w:sz w:val="20"/>
                <w:szCs w:val="20"/>
              </w:rPr>
              <w:t xml:space="preserve">Short-term learning mobility of </w:t>
            </w:r>
            <w:r w:rsidRPr="00C24FA5">
              <w:rPr>
                <w:bCs/>
                <w:sz w:val="20"/>
                <w:szCs w:val="20"/>
              </w:rPr>
              <w:t>pupils</w:t>
            </w:r>
          </w:p>
          <w:p w14:paraId="3B351D42" w14:textId="77777777" w:rsidR="00C24FA5" w:rsidRPr="00E53176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Job-shadowing</w:t>
            </w:r>
          </w:p>
          <w:p w14:paraId="7FB0447D" w14:textId="77777777" w:rsidR="00C24FA5" w:rsidRPr="00E53176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Teaching or training assignments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759C" w14:textId="77777777" w:rsidR="00C24FA5" w:rsidRPr="00E53176" w:rsidRDefault="00C24FA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350 </w:t>
            </w:r>
            <w:proofErr w:type="gramStart"/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EUR;</w:t>
            </w:r>
            <w:proofErr w:type="gramEnd"/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BECA16F" w14:textId="77777777" w:rsidR="00C24FA5" w:rsidRPr="00E53176" w:rsidRDefault="00C24FA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 EUR </w:t>
            </w:r>
            <w:r w:rsidRPr="00136C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after one hundred participants in the same type of activity</w:t>
            </w:r>
          </w:p>
        </w:tc>
      </w:tr>
      <w:tr w:rsidR="00C24FA5" w:rsidRPr="00B64E41" w14:paraId="0E599843" w14:textId="77777777" w:rsidTr="00667042">
        <w:trPr>
          <w:trHeight w:val="57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288BC7" w14:textId="3BA304C9" w:rsidR="00C24FA5" w:rsidRPr="00E53176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771939">
              <w:rPr>
                <w:bCs/>
                <w:sz w:val="20"/>
                <w:szCs w:val="20"/>
              </w:rPr>
              <w:t xml:space="preserve">Long-term learning mobility </w:t>
            </w:r>
            <w:r w:rsidRPr="00C24FA5">
              <w:rPr>
                <w:bCs/>
                <w:sz w:val="20"/>
                <w:szCs w:val="20"/>
              </w:rPr>
              <w:t>of pupils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3698" w14:textId="77777777" w:rsidR="00C24FA5" w:rsidRPr="00E53176" w:rsidRDefault="00C24FA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EUR</w:t>
            </w:r>
          </w:p>
        </w:tc>
      </w:tr>
    </w:tbl>
    <w:p w14:paraId="4DEB749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2A0403F1" w14:textId="5A14DC04" w:rsidR="00E8264A" w:rsidRPr="008D150C" w:rsidRDefault="00E8264A" w:rsidP="003732A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2FD4">
        <w:rPr>
          <w:rFonts w:ascii="Times New Roman" w:hAnsi="Times New Roman" w:cs="Times New Roman"/>
          <w:szCs w:val="24"/>
        </w:rPr>
        <w:t xml:space="preserve">Accompanying persons are not participants in learning mobility activities and are not counted for calculation of </w:t>
      </w:r>
      <w:proofErr w:type="spellStart"/>
      <w:r w:rsidRPr="00222FD4">
        <w:rPr>
          <w:rFonts w:ascii="Times New Roman" w:hAnsi="Times New Roman" w:cs="Times New Roman"/>
          <w:szCs w:val="24"/>
        </w:rPr>
        <w:t>Organisational</w:t>
      </w:r>
      <w:proofErr w:type="spellEnd"/>
      <w:r w:rsidRPr="00222FD4">
        <w:rPr>
          <w:rFonts w:ascii="Times New Roman" w:hAnsi="Times New Roman" w:cs="Times New Roman"/>
          <w:szCs w:val="24"/>
        </w:rPr>
        <w:t xml:space="preserve"> support.</w:t>
      </w:r>
    </w:p>
    <w:p w14:paraId="4DEB749E" w14:textId="070F4A27" w:rsidR="00675081" w:rsidRPr="008D150C" w:rsidRDefault="00675081" w:rsidP="003732AA">
      <w:pPr>
        <w:spacing w:after="12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4. Course fees</w:t>
      </w:r>
    </w:p>
    <w:p w14:paraId="4DEB74A0" w14:textId="2EE8C452" w:rsidR="00675081" w:rsidRPr="00927089" w:rsidRDefault="00675081" w:rsidP="003732AA">
      <w:pPr>
        <w:spacing w:after="120"/>
        <w:rPr>
          <w:rFonts w:ascii="Times New Roman" w:hAnsi="Times New Roman" w:cs="Times New Roman"/>
        </w:rPr>
      </w:pPr>
      <w:r w:rsidRPr="4A805D30">
        <w:rPr>
          <w:rFonts w:ascii="Times New Roman" w:hAnsi="Times New Roman" w:cs="Times New Roman"/>
          <w:b/>
          <w:bCs/>
        </w:rPr>
        <w:t>80 EUR</w:t>
      </w:r>
      <w:r w:rsidRPr="4A805D30">
        <w:rPr>
          <w:rFonts w:ascii="Times New Roman" w:hAnsi="Times New Roman" w:cs="Times New Roman"/>
        </w:rPr>
        <w:t xml:space="preserve"> per day per participant.</w:t>
      </w:r>
    </w:p>
    <w:p w14:paraId="4DEB74A2" w14:textId="33A703BB" w:rsidR="00675081" w:rsidRPr="00927089" w:rsidRDefault="00675081" w:rsidP="003732AA">
      <w:pPr>
        <w:spacing w:after="12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5. Inclusion support for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4DEB74A4" w14:textId="1DA675EA" w:rsidR="00675081" w:rsidRPr="00C24FA5" w:rsidRDefault="00675081" w:rsidP="003732AA">
      <w:pPr>
        <w:spacing w:after="120"/>
        <w:rPr>
          <w:rFonts w:ascii="Times New Roman" w:hAnsi="Times New Roman" w:cs="Times New Roman"/>
          <w:szCs w:val="24"/>
        </w:rPr>
      </w:pPr>
      <w:r w:rsidRPr="00C24FA5">
        <w:rPr>
          <w:rFonts w:ascii="Times New Roman" w:hAnsi="Times New Roman" w:cs="Times New Roman"/>
          <w:b/>
          <w:szCs w:val="24"/>
        </w:rPr>
        <w:t>1</w:t>
      </w:r>
      <w:r w:rsidR="00A74106" w:rsidRPr="009D19FA">
        <w:rPr>
          <w:rFonts w:ascii="Times New Roman" w:hAnsi="Times New Roman" w:cs="Times New Roman"/>
          <w:b/>
          <w:szCs w:val="24"/>
        </w:rPr>
        <w:t>25</w:t>
      </w:r>
      <w:r w:rsidRPr="00C24FA5">
        <w:rPr>
          <w:rFonts w:ascii="Times New Roman" w:hAnsi="Times New Roman" w:cs="Times New Roman"/>
          <w:b/>
          <w:szCs w:val="24"/>
        </w:rPr>
        <w:t xml:space="preserve"> EUR</w:t>
      </w:r>
      <w:r w:rsidRPr="00C24FA5">
        <w:rPr>
          <w:rFonts w:ascii="Times New Roman" w:hAnsi="Times New Roman" w:cs="Times New Roman"/>
          <w:szCs w:val="24"/>
        </w:rPr>
        <w:t xml:space="preserve"> per participant for costs related to the </w:t>
      </w:r>
      <w:proofErr w:type="spellStart"/>
      <w:r w:rsidRPr="00C24FA5">
        <w:rPr>
          <w:rFonts w:ascii="Times New Roman" w:hAnsi="Times New Roman" w:cs="Times New Roman"/>
          <w:szCs w:val="24"/>
        </w:rPr>
        <w:t>organisation</w:t>
      </w:r>
      <w:proofErr w:type="spellEnd"/>
      <w:r w:rsidRPr="00C24FA5">
        <w:rPr>
          <w:rFonts w:ascii="Times New Roman" w:hAnsi="Times New Roman" w:cs="Times New Roman"/>
          <w:szCs w:val="24"/>
        </w:rPr>
        <w:t xml:space="preserve"> of mobility activities for participants with fewer opportunities.</w:t>
      </w:r>
    </w:p>
    <w:p w14:paraId="4DEB74A6" w14:textId="26600557" w:rsidR="00675081" w:rsidRPr="008D150C" w:rsidRDefault="00675081" w:rsidP="00BF22C8">
      <w:pPr>
        <w:spacing w:after="120"/>
        <w:rPr>
          <w:rFonts w:ascii="Times New Roman" w:hAnsi="Times New Roman" w:cs="Times New Roman"/>
          <w:b/>
          <w:szCs w:val="24"/>
        </w:rPr>
      </w:pPr>
      <w:r w:rsidRPr="00C24FA5">
        <w:rPr>
          <w:rFonts w:ascii="Times New Roman" w:hAnsi="Times New Roman" w:cs="Times New Roman"/>
          <w:b/>
          <w:szCs w:val="24"/>
        </w:rPr>
        <w:t>6. Preparatory visits</w:t>
      </w:r>
    </w:p>
    <w:p w14:paraId="4DEB74A8" w14:textId="32C04067" w:rsidR="00675081" w:rsidRPr="008D150C" w:rsidRDefault="00693466" w:rsidP="00BF22C8">
      <w:pPr>
        <w:spacing w:after="120"/>
        <w:rPr>
          <w:rFonts w:ascii="Times New Roman" w:hAnsi="Times New Roman" w:cs="Times New Roman"/>
        </w:rPr>
      </w:pPr>
      <w:r w:rsidRPr="60177FB8">
        <w:rPr>
          <w:rFonts w:ascii="Times New Roman" w:hAnsi="Times New Roman" w:cs="Times New Roman"/>
          <w:b/>
          <w:bCs/>
        </w:rPr>
        <w:t xml:space="preserve">680 </w:t>
      </w:r>
      <w:r w:rsidR="00675081" w:rsidRPr="60177FB8">
        <w:rPr>
          <w:rFonts w:ascii="Times New Roman" w:hAnsi="Times New Roman" w:cs="Times New Roman"/>
          <w:b/>
          <w:bCs/>
        </w:rPr>
        <w:t>EUR</w:t>
      </w:r>
      <w:r w:rsidR="00675081" w:rsidRPr="60177FB8">
        <w:rPr>
          <w:rFonts w:ascii="Times New Roman" w:hAnsi="Times New Roman" w:cs="Times New Roman"/>
        </w:rPr>
        <w:t xml:space="preserve"> per participant</w:t>
      </w:r>
    </w:p>
    <w:p w14:paraId="29846042" w14:textId="13158CEA" w:rsidR="00A74106" w:rsidRPr="00C24FA5" w:rsidRDefault="00675081" w:rsidP="00BF22C8">
      <w:pPr>
        <w:spacing w:after="120"/>
        <w:rPr>
          <w:rFonts w:ascii="Times New Roman" w:hAnsi="Times New Roman" w:cs="Times New Roman"/>
          <w:b/>
          <w:szCs w:val="24"/>
        </w:rPr>
      </w:pPr>
      <w:r w:rsidRPr="00C24FA5">
        <w:rPr>
          <w:rFonts w:ascii="Times New Roman" w:hAnsi="Times New Roman" w:cs="Times New Roman"/>
          <w:b/>
          <w:szCs w:val="24"/>
        </w:rPr>
        <w:t>7. Linguistic support</w:t>
      </w:r>
    </w:p>
    <w:p w14:paraId="390DE661" w14:textId="51C7E6B2" w:rsidR="00A74106" w:rsidRPr="00C24FA5" w:rsidRDefault="00A74106" w:rsidP="00BF22C8">
      <w:pPr>
        <w:spacing w:after="120"/>
        <w:jc w:val="both"/>
        <w:rPr>
          <w:rFonts w:ascii="Times New Roman" w:hAnsi="Times New Roman" w:cs="Times New Roman"/>
          <w:szCs w:val="24"/>
          <w:lang w:val="en-GB"/>
        </w:rPr>
      </w:pPr>
      <w:r w:rsidRPr="004C1DEB">
        <w:rPr>
          <w:rFonts w:ascii="Times New Roman" w:hAnsi="Times New Roman" w:cs="Times New Roman"/>
          <w:b/>
          <w:szCs w:val="24"/>
          <w:lang w:val="en-GB"/>
        </w:rPr>
        <w:t>150</w:t>
      </w:r>
      <w:r w:rsidRPr="00C24FA5">
        <w:rPr>
          <w:rFonts w:ascii="Times New Roman" w:hAnsi="Times New Roman" w:cs="Times New Roman"/>
          <w:b/>
          <w:szCs w:val="24"/>
          <w:lang w:val="en-GB"/>
        </w:rPr>
        <w:t xml:space="preserve"> EUR</w:t>
      </w:r>
      <w:r w:rsidRPr="00C24FA5">
        <w:rPr>
          <w:rFonts w:ascii="Times New Roman" w:hAnsi="Times New Roman" w:cs="Times New Roman"/>
          <w:szCs w:val="24"/>
          <w:lang w:val="en-GB"/>
        </w:rPr>
        <w:t xml:space="preserve"> per participant in job shadowing, teaching and training assignments, short-term learning mobility of pupils and </w:t>
      </w:r>
      <w:r w:rsidR="00AD427C">
        <w:rPr>
          <w:rFonts w:ascii="Times New Roman" w:hAnsi="Times New Roman" w:cs="Times New Roman"/>
          <w:szCs w:val="24"/>
          <w:lang w:val="en-GB"/>
        </w:rPr>
        <w:t>l</w:t>
      </w:r>
      <w:r w:rsidRPr="00C24FA5">
        <w:rPr>
          <w:rFonts w:ascii="Times New Roman" w:hAnsi="Times New Roman" w:cs="Times New Roman"/>
          <w:szCs w:val="24"/>
          <w:lang w:val="en-GB"/>
        </w:rPr>
        <w:t xml:space="preserve">ong-term learning mobility of pupils if the participant cannot receive Online Language Support due to unavailability of the required language or level, or due to </w:t>
      </w:r>
      <w:proofErr w:type="gramStart"/>
      <w:r w:rsidRPr="00C24FA5">
        <w:rPr>
          <w:rFonts w:ascii="Times New Roman" w:hAnsi="Times New Roman" w:cs="Times New Roman"/>
          <w:szCs w:val="24"/>
          <w:lang w:val="en-GB"/>
        </w:rPr>
        <w:t>particular barriers</w:t>
      </w:r>
      <w:proofErr w:type="gramEnd"/>
      <w:r w:rsidRPr="00C24FA5">
        <w:rPr>
          <w:rFonts w:ascii="Times New Roman" w:hAnsi="Times New Roman" w:cs="Times New Roman"/>
          <w:szCs w:val="24"/>
          <w:lang w:val="en-GB"/>
        </w:rPr>
        <w:t xml:space="preserve"> faced by participants with fewer opportunities. </w:t>
      </w:r>
    </w:p>
    <w:p w14:paraId="3CE25A09" w14:textId="54B93DE8" w:rsidR="00C9166B" w:rsidRPr="00BF22C8" w:rsidRDefault="00A74106" w:rsidP="00BF22C8">
      <w:pPr>
        <w:spacing w:after="120" w:line="257" w:lineRule="auto"/>
        <w:rPr>
          <w:rFonts w:ascii="Times New Roman" w:hAnsi="Times New Roman"/>
          <w:i/>
          <w:color w:val="4AA55B"/>
          <w:sz w:val="24"/>
        </w:rPr>
      </w:pPr>
      <w:r w:rsidRPr="60177FB8">
        <w:rPr>
          <w:rFonts w:ascii="Times New Roman" w:hAnsi="Times New Roman" w:cs="Times New Roman"/>
          <w:lang w:val="en-GB"/>
        </w:rPr>
        <w:t xml:space="preserve">In addition: </w:t>
      </w:r>
      <w:r w:rsidRPr="60177FB8">
        <w:rPr>
          <w:rFonts w:ascii="Times New Roman" w:hAnsi="Times New Roman" w:cs="Times New Roman"/>
          <w:b/>
          <w:bCs/>
          <w:lang w:val="en-GB"/>
        </w:rPr>
        <w:t>150 EUR</w:t>
      </w:r>
      <w:r w:rsidRPr="60177FB8">
        <w:rPr>
          <w:rFonts w:ascii="Times New Roman" w:hAnsi="Times New Roman" w:cs="Times New Roman"/>
          <w:lang w:val="en-GB"/>
        </w:rPr>
        <w:t xml:space="preserve"> </w:t>
      </w:r>
      <w:r w:rsidR="598C9304" w:rsidRPr="60177FB8">
        <w:rPr>
          <w:rFonts w:ascii="Times New Roman" w:eastAsia="Times New Roman" w:hAnsi="Times New Roman" w:cs="Times New Roman"/>
        </w:rPr>
        <w:t xml:space="preserve">of reinforced language support </w:t>
      </w:r>
      <w:r w:rsidRPr="60177FB8">
        <w:rPr>
          <w:rFonts w:ascii="Times New Roman" w:hAnsi="Times New Roman" w:cs="Times New Roman"/>
          <w:lang w:val="en-GB"/>
        </w:rPr>
        <w:t>per participant in long-term learning mobility of pupils</w:t>
      </w:r>
      <w:r w:rsidR="008D5062" w:rsidRPr="60177FB8">
        <w:rPr>
          <w:rFonts w:ascii="Times New Roman" w:hAnsi="Times New Roman" w:cs="Times New Roman"/>
          <w:lang w:val="en-GB"/>
        </w:rPr>
        <w:t>.</w:t>
      </w:r>
    </w:p>
    <w:sectPr w:rsidR="00C9166B" w:rsidRPr="00BF22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41BF4" w14:textId="77777777" w:rsidR="0062018D" w:rsidRDefault="0062018D" w:rsidP="00675081">
      <w:pPr>
        <w:spacing w:after="0" w:line="240" w:lineRule="auto"/>
      </w:pPr>
      <w:r>
        <w:separator/>
      </w:r>
    </w:p>
  </w:endnote>
  <w:endnote w:type="continuationSeparator" w:id="0">
    <w:p w14:paraId="5BCD990C" w14:textId="77777777" w:rsidR="0062018D" w:rsidRDefault="0062018D" w:rsidP="00675081">
      <w:pPr>
        <w:spacing w:after="0" w:line="240" w:lineRule="auto"/>
      </w:pPr>
      <w:r>
        <w:continuationSeparator/>
      </w:r>
    </w:p>
  </w:endnote>
  <w:endnote w:type="continuationNotice" w:id="1">
    <w:p w14:paraId="2515FB0A" w14:textId="77777777" w:rsidR="0062018D" w:rsidRDefault="00620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6C3B" w14:textId="77777777" w:rsidR="005A4D85" w:rsidRDefault="005A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38595FF0" w14:textId="77777777" w:rsidTr="005A4D85">
      <w:trPr>
        <w:trHeight w:val="300"/>
      </w:trPr>
      <w:tc>
        <w:tcPr>
          <w:tcW w:w="3120" w:type="dxa"/>
        </w:tcPr>
        <w:p w14:paraId="18F7A6A5" w14:textId="6BB3E096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69DDBEA" w14:textId="2ACD1A6B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16C265AA" w14:textId="0800DC3D" w:rsidR="629FDCDC" w:rsidRDefault="629FDCDC" w:rsidP="005A4D8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F2BDD">
            <w:rPr>
              <w:noProof/>
            </w:rPr>
            <w:t>1</w:t>
          </w:r>
          <w:r>
            <w:fldChar w:fldCharType="end"/>
          </w:r>
        </w:p>
      </w:tc>
    </w:tr>
  </w:tbl>
  <w:p w14:paraId="5531CFC9" w14:textId="5243E54C" w:rsidR="629FDCDC" w:rsidRDefault="629FDCDC" w:rsidP="005A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2FE3" w14:textId="77777777" w:rsidR="005A4D85" w:rsidRDefault="005A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D595" w14:textId="77777777" w:rsidR="0062018D" w:rsidRDefault="0062018D" w:rsidP="00675081">
      <w:pPr>
        <w:spacing w:after="0" w:line="240" w:lineRule="auto"/>
      </w:pPr>
      <w:r>
        <w:separator/>
      </w:r>
    </w:p>
  </w:footnote>
  <w:footnote w:type="continuationSeparator" w:id="0">
    <w:p w14:paraId="2A1CC383" w14:textId="77777777" w:rsidR="0062018D" w:rsidRDefault="0062018D" w:rsidP="00675081">
      <w:pPr>
        <w:spacing w:after="0" w:line="240" w:lineRule="auto"/>
      </w:pPr>
      <w:r>
        <w:continuationSeparator/>
      </w:r>
    </w:p>
  </w:footnote>
  <w:footnote w:type="continuationNotice" w:id="1">
    <w:p w14:paraId="0F4B3392" w14:textId="77777777" w:rsidR="0062018D" w:rsidRDefault="006201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B64C" w14:textId="77777777" w:rsidR="005A4D85" w:rsidRDefault="005A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0E0F84CA" w14:textId="77777777" w:rsidTr="005A4D85">
      <w:trPr>
        <w:trHeight w:val="300"/>
      </w:trPr>
      <w:tc>
        <w:tcPr>
          <w:tcW w:w="3120" w:type="dxa"/>
        </w:tcPr>
        <w:p w14:paraId="250F864C" w14:textId="25BADD1E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F66271" w14:textId="4D3C80A0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2B626E42" w14:textId="70A6043B" w:rsidR="629FDCDC" w:rsidRDefault="629FDCDC" w:rsidP="005A4D85">
          <w:pPr>
            <w:pStyle w:val="Header"/>
            <w:ind w:right="-115"/>
            <w:jc w:val="right"/>
          </w:pPr>
        </w:p>
      </w:tc>
    </w:tr>
  </w:tbl>
  <w:p w14:paraId="62C4A070" w14:textId="3292BFF4" w:rsidR="629FDCDC" w:rsidRDefault="629FDCDC" w:rsidP="005A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A41C" w14:textId="77777777" w:rsidR="005A4D85" w:rsidRDefault="005A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3813FB"/>
    <w:multiLevelType w:val="hybridMultilevel"/>
    <w:tmpl w:val="3C0C1198"/>
    <w:lvl w:ilvl="0" w:tplc="53683C98">
      <w:start w:val="3"/>
      <w:numFmt w:val="decimal"/>
      <w:lvlText w:val="(%1)"/>
      <w:lvlJc w:val="left"/>
      <w:pPr>
        <w:ind w:left="720" w:hanging="360"/>
      </w:pPr>
    </w:lvl>
    <w:lvl w:ilvl="1" w:tplc="E1E25ADC">
      <w:start w:val="1"/>
      <w:numFmt w:val="lowerLetter"/>
      <w:lvlText w:val="%2."/>
      <w:lvlJc w:val="left"/>
      <w:pPr>
        <w:ind w:left="1440" w:hanging="360"/>
      </w:pPr>
    </w:lvl>
    <w:lvl w:ilvl="2" w:tplc="35520676">
      <w:start w:val="1"/>
      <w:numFmt w:val="lowerRoman"/>
      <w:lvlText w:val="%3."/>
      <w:lvlJc w:val="right"/>
      <w:pPr>
        <w:ind w:left="2160" w:hanging="180"/>
      </w:pPr>
    </w:lvl>
    <w:lvl w:ilvl="3" w:tplc="30323E82">
      <w:start w:val="1"/>
      <w:numFmt w:val="decimal"/>
      <w:lvlText w:val="%4."/>
      <w:lvlJc w:val="left"/>
      <w:pPr>
        <w:ind w:left="2880" w:hanging="360"/>
      </w:pPr>
    </w:lvl>
    <w:lvl w:ilvl="4" w:tplc="635C5408">
      <w:start w:val="1"/>
      <w:numFmt w:val="lowerLetter"/>
      <w:lvlText w:val="%5."/>
      <w:lvlJc w:val="left"/>
      <w:pPr>
        <w:ind w:left="3600" w:hanging="360"/>
      </w:pPr>
    </w:lvl>
    <w:lvl w:ilvl="5" w:tplc="20C482D4">
      <w:start w:val="1"/>
      <w:numFmt w:val="lowerRoman"/>
      <w:lvlText w:val="%6."/>
      <w:lvlJc w:val="right"/>
      <w:pPr>
        <w:ind w:left="4320" w:hanging="180"/>
      </w:pPr>
    </w:lvl>
    <w:lvl w:ilvl="6" w:tplc="7090C522">
      <w:start w:val="1"/>
      <w:numFmt w:val="decimal"/>
      <w:lvlText w:val="%7."/>
      <w:lvlJc w:val="left"/>
      <w:pPr>
        <w:ind w:left="5040" w:hanging="360"/>
      </w:pPr>
    </w:lvl>
    <w:lvl w:ilvl="7" w:tplc="3C2CC8B6">
      <w:start w:val="1"/>
      <w:numFmt w:val="lowerLetter"/>
      <w:lvlText w:val="%8."/>
      <w:lvlJc w:val="left"/>
      <w:pPr>
        <w:ind w:left="5760" w:hanging="360"/>
      </w:pPr>
    </w:lvl>
    <w:lvl w:ilvl="8" w:tplc="9D28A9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0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2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EC04282"/>
    <w:multiLevelType w:val="hybridMultilevel"/>
    <w:tmpl w:val="8D4AE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 w15:restartNumberingAfterBreak="0">
    <w:nsid w:val="66B04256"/>
    <w:multiLevelType w:val="hybridMultilevel"/>
    <w:tmpl w:val="F45CF68C"/>
    <w:lvl w:ilvl="0" w:tplc="E8441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375">
    <w:abstractNumId w:val="22"/>
  </w:num>
  <w:num w:numId="2" w16cid:durableId="543063790">
    <w:abstractNumId w:val="37"/>
  </w:num>
  <w:num w:numId="3" w16cid:durableId="626351844">
    <w:abstractNumId w:val="31"/>
  </w:num>
  <w:num w:numId="4" w16cid:durableId="2063479190">
    <w:abstractNumId w:val="29"/>
  </w:num>
  <w:num w:numId="5" w16cid:durableId="6757015">
    <w:abstractNumId w:val="25"/>
  </w:num>
  <w:num w:numId="6" w16cid:durableId="205602865">
    <w:abstractNumId w:val="24"/>
  </w:num>
  <w:num w:numId="7" w16cid:durableId="1510945586">
    <w:abstractNumId w:val="39"/>
  </w:num>
  <w:num w:numId="8" w16cid:durableId="1446192513">
    <w:abstractNumId w:val="42"/>
  </w:num>
  <w:num w:numId="9" w16cid:durableId="1461877813">
    <w:abstractNumId w:val="40"/>
  </w:num>
  <w:num w:numId="10" w16cid:durableId="325674753">
    <w:abstractNumId w:val="44"/>
  </w:num>
  <w:num w:numId="11" w16cid:durableId="4866911">
    <w:abstractNumId w:val="28"/>
  </w:num>
  <w:num w:numId="12" w16cid:durableId="718630740">
    <w:abstractNumId w:val="32"/>
  </w:num>
  <w:num w:numId="13" w16cid:durableId="1756433973">
    <w:abstractNumId w:val="34"/>
  </w:num>
  <w:num w:numId="14" w16cid:durableId="471295100">
    <w:abstractNumId w:val="33"/>
  </w:num>
  <w:num w:numId="15" w16cid:durableId="506987799">
    <w:abstractNumId w:val="21"/>
  </w:num>
  <w:num w:numId="16" w16cid:durableId="1176380165">
    <w:abstractNumId w:val="35"/>
  </w:num>
  <w:num w:numId="17" w16cid:durableId="1019313179">
    <w:abstractNumId w:val="27"/>
  </w:num>
  <w:num w:numId="18" w16cid:durableId="1882981841">
    <w:abstractNumId w:val="20"/>
  </w:num>
  <w:num w:numId="19" w16cid:durableId="1711684453">
    <w:abstractNumId w:val="45"/>
  </w:num>
  <w:num w:numId="20" w16cid:durableId="1256750242">
    <w:abstractNumId w:val="36"/>
  </w:num>
  <w:num w:numId="21" w16cid:durableId="625621996">
    <w:abstractNumId w:val="43"/>
  </w:num>
  <w:num w:numId="22" w16cid:durableId="274138432">
    <w:abstractNumId w:val="23"/>
  </w:num>
  <w:num w:numId="23" w16cid:durableId="2116486058">
    <w:abstractNumId w:val="30"/>
  </w:num>
  <w:num w:numId="24" w16cid:durableId="135798764">
    <w:abstractNumId w:val="38"/>
  </w:num>
  <w:num w:numId="25" w16cid:durableId="6496044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E63CE"/>
    <w:rsid w:val="00003045"/>
    <w:rsid w:val="00003227"/>
    <w:rsid w:val="00003C2B"/>
    <w:rsid w:val="00004506"/>
    <w:rsid w:val="0001125B"/>
    <w:rsid w:val="00012BEF"/>
    <w:rsid w:val="00015C7C"/>
    <w:rsid w:val="00017FE4"/>
    <w:rsid w:val="000226BB"/>
    <w:rsid w:val="00023BF3"/>
    <w:rsid w:val="0003071C"/>
    <w:rsid w:val="00034DDD"/>
    <w:rsid w:val="00042A48"/>
    <w:rsid w:val="00042DA9"/>
    <w:rsid w:val="0004357B"/>
    <w:rsid w:val="00047EBE"/>
    <w:rsid w:val="00051942"/>
    <w:rsid w:val="000541BF"/>
    <w:rsid w:val="00061DE6"/>
    <w:rsid w:val="00063B6E"/>
    <w:rsid w:val="00063DAA"/>
    <w:rsid w:val="0006690E"/>
    <w:rsid w:val="00077A04"/>
    <w:rsid w:val="00081C46"/>
    <w:rsid w:val="00082010"/>
    <w:rsid w:val="00083D2C"/>
    <w:rsid w:val="00086A9F"/>
    <w:rsid w:val="00087413"/>
    <w:rsid w:val="00087570"/>
    <w:rsid w:val="00087BFF"/>
    <w:rsid w:val="00091BF6"/>
    <w:rsid w:val="00095612"/>
    <w:rsid w:val="000970CF"/>
    <w:rsid w:val="000A0EF2"/>
    <w:rsid w:val="000A4ED8"/>
    <w:rsid w:val="000A7149"/>
    <w:rsid w:val="000B0A26"/>
    <w:rsid w:val="000B415A"/>
    <w:rsid w:val="000B55A0"/>
    <w:rsid w:val="000C0CD9"/>
    <w:rsid w:val="000C64B2"/>
    <w:rsid w:val="000C6F8E"/>
    <w:rsid w:val="000D0E92"/>
    <w:rsid w:val="000D119F"/>
    <w:rsid w:val="000D16CA"/>
    <w:rsid w:val="000D2266"/>
    <w:rsid w:val="000D3952"/>
    <w:rsid w:val="000E2843"/>
    <w:rsid w:val="000E7DCD"/>
    <w:rsid w:val="000F0457"/>
    <w:rsid w:val="000F23CA"/>
    <w:rsid w:val="000F5DCC"/>
    <w:rsid w:val="000F60D1"/>
    <w:rsid w:val="000F711B"/>
    <w:rsid w:val="00100C42"/>
    <w:rsid w:val="0010139F"/>
    <w:rsid w:val="001019D6"/>
    <w:rsid w:val="0010243A"/>
    <w:rsid w:val="00103E7E"/>
    <w:rsid w:val="0010511D"/>
    <w:rsid w:val="00105FF0"/>
    <w:rsid w:val="001075D6"/>
    <w:rsid w:val="00117C72"/>
    <w:rsid w:val="00120216"/>
    <w:rsid w:val="00120455"/>
    <w:rsid w:val="00122CDE"/>
    <w:rsid w:val="00125BFC"/>
    <w:rsid w:val="00125D22"/>
    <w:rsid w:val="00127E75"/>
    <w:rsid w:val="001327B3"/>
    <w:rsid w:val="0013474F"/>
    <w:rsid w:val="00136C1C"/>
    <w:rsid w:val="00137F33"/>
    <w:rsid w:val="0014036D"/>
    <w:rsid w:val="00143E72"/>
    <w:rsid w:val="00150A5C"/>
    <w:rsid w:val="00163148"/>
    <w:rsid w:val="001645CE"/>
    <w:rsid w:val="001653E4"/>
    <w:rsid w:val="00166BB5"/>
    <w:rsid w:val="00166F95"/>
    <w:rsid w:val="00176191"/>
    <w:rsid w:val="001825B9"/>
    <w:rsid w:val="0019554D"/>
    <w:rsid w:val="001A4A04"/>
    <w:rsid w:val="001A627A"/>
    <w:rsid w:val="001B4883"/>
    <w:rsid w:val="001B4BE8"/>
    <w:rsid w:val="001C14A9"/>
    <w:rsid w:val="001C1673"/>
    <w:rsid w:val="001C23CA"/>
    <w:rsid w:val="001C3545"/>
    <w:rsid w:val="001D0A2D"/>
    <w:rsid w:val="001D2682"/>
    <w:rsid w:val="001D5A7B"/>
    <w:rsid w:val="001E3736"/>
    <w:rsid w:val="001E487C"/>
    <w:rsid w:val="001E6F11"/>
    <w:rsid w:val="001F1A53"/>
    <w:rsid w:val="001F45E0"/>
    <w:rsid w:val="001F4A1D"/>
    <w:rsid w:val="001F5801"/>
    <w:rsid w:val="001F7CD6"/>
    <w:rsid w:val="00203DA2"/>
    <w:rsid w:val="0020408F"/>
    <w:rsid w:val="00222FD4"/>
    <w:rsid w:val="00224D5A"/>
    <w:rsid w:val="002358FA"/>
    <w:rsid w:val="0024401C"/>
    <w:rsid w:val="00244E6C"/>
    <w:rsid w:val="002560B3"/>
    <w:rsid w:val="0026397A"/>
    <w:rsid w:val="00263C25"/>
    <w:rsid w:val="002647E9"/>
    <w:rsid w:val="002674D9"/>
    <w:rsid w:val="002677C3"/>
    <w:rsid w:val="00271666"/>
    <w:rsid w:val="0027240A"/>
    <w:rsid w:val="00272CB3"/>
    <w:rsid w:val="00272FD8"/>
    <w:rsid w:val="00273927"/>
    <w:rsid w:val="00277B65"/>
    <w:rsid w:val="00282FF8"/>
    <w:rsid w:val="002867AC"/>
    <w:rsid w:val="00290F8F"/>
    <w:rsid w:val="00291F13"/>
    <w:rsid w:val="00293BFA"/>
    <w:rsid w:val="002972BC"/>
    <w:rsid w:val="002A13A0"/>
    <w:rsid w:val="002A2F48"/>
    <w:rsid w:val="002A321C"/>
    <w:rsid w:val="002A7379"/>
    <w:rsid w:val="002B1076"/>
    <w:rsid w:val="002B14CA"/>
    <w:rsid w:val="002C5E08"/>
    <w:rsid w:val="002D2FC6"/>
    <w:rsid w:val="002E061F"/>
    <w:rsid w:val="002E56BA"/>
    <w:rsid w:val="002F0C14"/>
    <w:rsid w:val="002F5A80"/>
    <w:rsid w:val="00304092"/>
    <w:rsid w:val="0030426C"/>
    <w:rsid w:val="00310FBE"/>
    <w:rsid w:val="00311553"/>
    <w:rsid w:val="0031394A"/>
    <w:rsid w:val="0031417A"/>
    <w:rsid w:val="0032132D"/>
    <w:rsid w:val="00325152"/>
    <w:rsid w:val="0033460E"/>
    <w:rsid w:val="00334B47"/>
    <w:rsid w:val="00335F03"/>
    <w:rsid w:val="00336F6E"/>
    <w:rsid w:val="0033794E"/>
    <w:rsid w:val="003459B8"/>
    <w:rsid w:val="003464B1"/>
    <w:rsid w:val="00346848"/>
    <w:rsid w:val="003509F3"/>
    <w:rsid w:val="00350F8E"/>
    <w:rsid w:val="00355407"/>
    <w:rsid w:val="00360DF6"/>
    <w:rsid w:val="00372046"/>
    <w:rsid w:val="003732AA"/>
    <w:rsid w:val="00377B7E"/>
    <w:rsid w:val="00380F4E"/>
    <w:rsid w:val="0038399C"/>
    <w:rsid w:val="00390F37"/>
    <w:rsid w:val="003938F9"/>
    <w:rsid w:val="003A12D8"/>
    <w:rsid w:val="003A28EC"/>
    <w:rsid w:val="003A4187"/>
    <w:rsid w:val="003B18DA"/>
    <w:rsid w:val="003B5660"/>
    <w:rsid w:val="003C06CC"/>
    <w:rsid w:val="003C0837"/>
    <w:rsid w:val="003C725C"/>
    <w:rsid w:val="003D1C96"/>
    <w:rsid w:val="003D6858"/>
    <w:rsid w:val="003E57AA"/>
    <w:rsid w:val="003F00ED"/>
    <w:rsid w:val="003F0AB3"/>
    <w:rsid w:val="003F14D6"/>
    <w:rsid w:val="003F1A35"/>
    <w:rsid w:val="003F2EDF"/>
    <w:rsid w:val="0040060A"/>
    <w:rsid w:val="004056FF"/>
    <w:rsid w:val="0041387A"/>
    <w:rsid w:val="0041526A"/>
    <w:rsid w:val="004152CA"/>
    <w:rsid w:val="0041765E"/>
    <w:rsid w:val="00422DF0"/>
    <w:rsid w:val="004236FC"/>
    <w:rsid w:val="004251A0"/>
    <w:rsid w:val="004430B6"/>
    <w:rsid w:val="004432A7"/>
    <w:rsid w:val="0044350B"/>
    <w:rsid w:val="004456F6"/>
    <w:rsid w:val="0045271F"/>
    <w:rsid w:val="0045356D"/>
    <w:rsid w:val="0045719E"/>
    <w:rsid w:val="004648CA"/>
    <w:rsid w:val="004709F2"/>
    <w:rsid w:val="00473B7E"/>
    <w:rsid w:val="00483EF8"/>
    <w:rsid w:val="00485CF3"/>
    <w:rsid w:val="00491B90"/>
    <w:rsid w:val="00491BCC"/>
    <w:rsid w:val="00492931"/>
    <w:rsid w:val="004A0F1B"/>
    <w:rsid w:val="004A12F0"/>
    <w:rsid w:val="004A1A93"/>
    <w:rsid w:val="004A4B2E"/>
    <w:rsid w:val="004B0A03"/>
    <w:rsid w:val="004B1252"/>
    <w:rsid w:val="004B488C"/>
    <w:rsid w:val="004C1DEB"/>
    <w:rsid w:val="004C22C2"/>
    <w:rsid w:val="004C5B70"/>
    <w:rsid w:val="004E2DC8"/>
    <w:rsid w:val="004E71A3"/>
    <w:rsid w:val="004F0781"/>
    <w:rsid w:val="004F2D3F"/>
    <w:rsid w:val="004F6A57"/>
    <w:rsid w:val="0050582E"/>
    <w:rsid w:val="00512F63"/>
    <w:rsid w:val="005155C8"/>
    <w:rsid w:val="00515C98"/>
    <w:rsid w:val="00517B5F"/>
    <w:rsid w:val="005247C1"/>
    <w:rsid w:val="00527A7F"/>
    <w:rsid w:val="005326DB"/>
    <w:rsid w:val="00532C9C"/>
    <w:rsid w:val="00533D61"/>
    <w:rsid w:val="00535360"/>
    <w:rsid w:val="00535795"/>
    <w:rsid w:val="00536805"/>
    <w:rsid w:val="00544857"/>
    <w:rsid w:val="005450CB"/>
    <w:rsid w:val="00551651"/>
    <w:rsid w:val="00554C47"/>
    <w:rsid w:val="0055544A"/>
    <w:rsid w:val="00557BEB"/>
    <w:rsid w:val="00560A10"/>
    <w:rsid w:val="00561250"/>
    <w:rsid w:val="00565559"/>
    <w:rsid w:val="00566A8A"/>
    <w:rsid w:val="00566DDD"/>
    <w:rsid w:val="00566DF8"/>
    <w:rsid w:val="00570752"/>
    <w:rsid w:val="0057254C"/>
    <w:rsid w:val="005763A9"/>
    <w:rsid w:val="00580697"/>
    <w:rsid w:val="00583A42"/>
    <w:rsid w:val="00583F34"/>
    <w:rsid w:val="0058536A"/>
    <w:rsid w:val="005861AF"/>
    <w:rsid w:val="00594427"/>
    <w:rsid w:val="005A43D0"/>
    <w:rsid w:val="005A4D85"/>
    <w:rsid w:val="005B147B"/>
    <w:rsid w:val="005B1890"/>
    <w:rsid w:val="005B3B9E"/>
    <w:rsid w:val="005B5745"/>
    <w:rsid w:val="005B7CB6"/>
    <w:rsid w:val="005C0EA3"/>
    <w:rsid w:val="005C3EE7"/>
    <w:rsid w:val="005C4935"/>
    <w:rsid w:val="005C7220"/>
    <w:rsid w:val="005D4E04"/>
    <w:rsid w:val="005E0295"/>
    <w:rsid w:val="005E29C8"/>
    <w:rsid w:val="005E3FA1"/>
    <w:rsid w:val="005F067A"/>
    <w:rsid w:val="005F0FFE"/>
    <w:rsid w:val="005F4103"/>
    <w:rsid w:val="005F42BE"/>
    <w:rsid w:val="005F4B0A"/>
    <w:rsid w:val="005F579A"/>
    <w:rsid w:val="00601422"/>
    <w:rsid w:val="00603AD4"/>
    <w:rsid w:val="006079C6"/>
    <w:rsid w:val="00612404"/>
    <w:rsid w:val="006149FD"/>
    <w:rsid w:val="00615F70"/>
    <w:rsid w:val="0062018D"/>
    <w:rsid w:val="00621D77"/>
    <w:rsid w:val="0062320A"/>
    <w:rsid w:val="006242DE"/>
    <w:rsid w:val="00630143"/>
    <w:rsid w:val="006312A2"/>
    <w:rsid w:val="00631307"/>
    <w:rsid w:val="00633B4B"/>
    <w:rsid w:val="00634F9D"/>
    <w:rsid w:val="006508E3"/>
    <w:rsid w:val="00651251"/>
    <w:rsid w:val="00655952"/>
    <w:rsid w:val="006579C9"/>
    <w:rsid w:val="00662035"/>
    <w:rsid w:val="006635E9"/>
    <w:rsid w:val="00667042"/>
    <w:rsid w:val="00671E51"/>
    <w:rsid w:val="00672A5F"/>
    <w:rsid w:val="006732D4"/>
    <w:rsid w:val="00674073"/>
    <w:rsid w:val="00675081"/>
    <w:rsid w:val="00682C52"/>
    <w:rsid w:val="00685202"/>
    <w:rsid w:val="006858EC"/>
    <w:rsid w:val="00693466"/>
    <w:rsid w:val="00693538"/>
    <w:rsid w:val="00693E93"/>
    <w:rsid w:val="00694372"/>
    <w:rsid w:val="006A0CF9"/>
    <w:rsid w:val="006A1646"/>
    <w:rsid w:val="006A3AB0"/>
    <w:rsid w:val="006B1828"/>
    <w:rsid w:val="006B5BBF"/>
    <w:rsid w:val="006B67F7"/>
    <w:rsid w:val="006B777A"/>
    <w:rsid w:val="006D4084"/>
    <w:rsid w:val="006D5058"/>
    <w:rsid w:val="006D6A82"/>
    <w:rsid w:val="006D7794"/>
    <w:rsid w:val="006E117A"/>
    <w:rsid w:val="006E2EA5"/>
    <w:rsid w:val="006E7F35"/>
    <w:rsid w:val="006F30F9"/>
    <w:rsid w:val="006F3D8F"/>
    <w:rsid w:val="006F7E7F"/>
    <w:rsid w:val="00705A87"/>
    <w:rsid w:val="007067B2"/>
    <w:rsid w:val="0071028D"/>
    <w:rsid w:val="0071400A"/>
    <w:rsid w:val="007153DE"/>
    <w:rsid w:val="00717FDE"/>
    <w:rsid w:val="007212B6"/>
    <w:rsid w:val="00722428"/>
    <w:rsid w:val="00723641"/>
    <w:rsid w:val="007277E3"/>
    <w:rsid w:val="007459B2"/>
    <w:rsid w:val="00752565"/>
    <w:rsid w:val="00760AEB"/>
    <w:rsid w:val="00762110"/>
    <w:rsid w:val="00771939"/>
    <w:rsid w:val="00772C65"/>
    <w:rsid w:val="00782A5C"/>
    <w:rsid w:val="00782C3D"/>
    <w:rsid w:val="00782D62"/>
    <w:rsid w:val="00783602"/>
    <w:rsid w:val="007847EC"/>
    <w:rsid w:val="00790133"/>
    <w:rsid w:val="007904C3"/>
    <w:rsid w:val="00791005"/>
    <w:rsid w:val="00795B49"/>
    <w:rsid w:val="0079654D"/>
    <w:rsid w:val="007A3F4B"/>
    <w:rsid w:val="007A4DB3"/>
    <w:rsid w:val="007A58E9"/>
    <w:rsid w:val="007B1707"/>
    <w:rsid w:val="007B4D49"/>
    <w:rsid w:val="007B6216"/>
    <w:rsid w:val="007B7B9D"/>
    <w:rsid w:val="007B7C10"/>
    <w:rsid w:val="007C1002"/>
    <w:rsid w:val="007C154B"/>
    <w:rsid w:val="007C76A4"/>
    <w:rsid w:val="007D0F33"/>
    <w:rsid w:val="007D65A6"/>
    <w:rsid w:val="007E0A32"/>
    <w:rsid w:val="007E2162"/>
    <w:rsid w:val="007E6DB9"/>
    <w:rsid w:val="007E72DA"/>
    <w:rsid w:val="007F1212"/>
    <w:rsid w:val="007F27E1"/>
    <w:rsid w:val="007F36FB"/>
    <w:rsid w:val="007F708A"/>
    <w:rsid w:val="007F7425"/>
    <w:rsid w:val="008049D0"/>
    <w:rsid w:val="0081363A"/>
    <w:rsid w:val="00813949"/>
    <w:rsid w:val="00813A1C"/>
    <w:rsid w:val="00816ED4"/>
    <w:rsid w:val="008223EF"/>
    <w:rsid w:val="00826576"/>
    <w:rsid w:val="0082696E"/>
    <w:rsid w:val="008273E4"/>
    <w:rsid w:val="00830C05"/>
    <w:rsid w:val="00837778"/>
    <w:rsid w:val="00842055"/>
    <w:rsid w:val="00843CDF"/>
    <w:rsid w:val="00844AE2"/>
    <w:rsid w:val="00853A71"/>
    <w:rsid w:val="0086054E"/>
    <w:rsid w:val="008625BF"/>
    <w:rsid w:val="008632BE"/>
    <w:rsid w:val="00870F5D"/>
    <w:rsid w:val="00876E26"/>
    <w:rsid w:val="00877B80"/>
    <w:rsid w:val="0088266F"/>
    <w:rsid w:val="00882DEF"/>
    <w:rsid w:val="008843C7"/>
    <w:rsid w:val="008855CA"/>
    <w:rsid w:val="00885FD6"/>
    <w:rsid w:val="008870A4"/>
    <w:rsid w:val="008A0AD3"/>
    <w:rsid w:val="008A0CAC"/>
    <w:rsid w:val="008A1D86"/>
    <w:rsid w:val="008A1F24"/>
    <w:rsid w:val="008A1FEB"/>
    <w:rsid w:val="008A256E"/>
    <w:rsid w:val="008A4BC7"/>
    <w:rsid w:val="008A55C5"/>
    <w:rsid w:val="008B2C3C"/>
    <w:rsid w:val="008B3966"/>
    <w:rsid w:val="008B5C17"/>
    <w:rsid w:val="008B7FC2"/>
    <w:rsid w:val="008C0D81"/>
    <w:rsid w:val="008C519F"/>
    <w:rsid w:val="008D150C"/>
    <w:rsid w:val="008D35F0"/>
    <w:rsid w:val="008D4E86"/>
    <w:rsid w:val="008D5062"/>
    <w:rsid w:val="008E4E5D"/>
    <w:rsid w:val="008E5AD8"/>
    <w:rsid w:val="008E6086"/>
    <w:rsid w:val="008E740B"/>
    <w:rsid w:val="008E75B7"/>
    <w:rsid w:val="008F4751"/>
    <w:rsid w:val="00920347"/>
    <w:rsid w:val="00923AA4"/>
    <w:rsid w:val="00925231"/>
    <w:rsid w:val="00926763"/>
    <w:rsid w:val="00927089"/>
    <w:rsid w:val="0092771A"/>
    <w:rsid w:val="009326DD"/>
    <w:rsid w:val="00944566"/>
    <w:rsid w:val="00944C5C"/>
    <w:rsid w:val="009461F3"/>
    <w:rsid w:val="00950D59"/>
    <w:rsid w:val="00966A42"/>
    <w:rsid w:val="00967985"/>
    <w:rsid w:val="00976596"/>
    <w:rsid w:val="00977161"/>
    <w:rsid w:val="009820F9"/>
    <w:rsid w:val="009851F6"/>
    <w:rsid w:val="00987064"/>
    <w:rsid w:val="0099079C"/>
    <w:rsid w:val="009919C8"/>
    <w:rsid w:val="00997E63"/>
    <w:rsid w:val="00997EC2"/>
    <w:rsid w:val="009A2FCB"/>
    <w:rsid w:val="009A635D"/>
    <w:rsid w:val="009B5E34"/>
    <w:rsid w:val="009C2112"/>
    <w:rsid w:val="009C35E0"/>
    <w:rsid w:val="009C516B"/>
    <w:rsid w:val="009C7BC8"/>
    <w:rsid w:val="009D19FA"/>
    <w:rsid w:val="009D21B7"/>
    <w:rsid w:val="009D4731"/>
    <w:rsid w:val="009D6144"/>
    <w:rsid w:val="009E1981"/>
    <w:rsid w:val="009E498A"/>
    <w:rsid w:val="009E4ACD"/>
    <w:rsid w:val="009E52BB"/>
    <w:rsid w:val="009F4ABD"/>
    <w:rsid w:val="009F51E1"/>
    <w:rsid w:val="009F5B74"/>
    <w:rsid w:val="00A02197"/>
    <w:rsid w:val="00A029B4"/>
    <w:rsid w:val="00A0436D"/>
    <w:rsid w:val="00A05B0A"/>
    <w:rsid w:val="00A07928"/>
    <w:rsid w:val="00A13689"/>
    <w:rsid w:val="00A217C2"/>
    <w:rsid w:val="00A21E67"/>
    <w:rsid w:val="00A2251E"/>
    <w:rsid w:val="00A30B54"/>
    <w:rsid w:val="00A430A3"/>
    <w:rsid w:val="00A5289D"/>
    <w:rsid w:val="00A53540"/>
    <w:rsid w:val="00A56F26"/>
    <w:rsid w:val="00A576B6"/>
    <w:rsid w:val="00A57EA5"/>
    <w:rsid w:val="00A64193"/>
    <w:rsid w:val="00A656EA"/>
    <w:rsid w:val="00A70134"/>
    <w:rsid w:val="00A73630"/>
    <w:rsid w:val="00A74106"/>
    <w:rsid w:val="00A747C0"/>
    <w:rsid w:val="00A76990"/>
    <w:rsid w:val="00A7722B"/>
    <w:rsid w:val="00A81B5B"/>
    <w:rsid w:val="00A879BF"/>
    <w:rsid w:val="00AA28DF"/>
    <w:rsid w:val="00AA6987"/>
    <w:rsid w:val="00AB089D"/>
    <w:rsid w:val="00AB122E"/>
    <w:rsid w:val="00AC37E2"/>
    <w:rsid w:val="00AD0242"/>
    <w:rsid w:val="00AD427C"/>
    <w:rsid w:val="00AD519C"/>
    <w:rsid w:val="00AE0FE5"/>
    <w:rsid w:val="00AE36B4"/>
    <w:rsid w:val="00AE4903"/>
    <w:rsid w:val="00AF29CF"/>
    <w:rsid w:val="00AF7CF5"/>
    <w:rsid w:val="00B04099"/>
    <w:rsid w:val="00B0486C"/>
    <w:rsid w:val="00B10102"/>
    <w:rsid w:val="00B11AA6"/>
    <w:rsid w:val="00B120B6"/>
    <w:rsid w:val="00B218F3"/>
    <w:rsid w:val="00B25F9B"/>
    <w:rsid w:val="00B303CB"/>
    <w:rsid w:val="00B3056F"/>
    <w:rsid w:val="00B34B72"/>
    <w:rsid w:val="00B37B89"/>
    <w:rsid w:val="00B4224E"/>
    <w:rsid w:val="00B43BEE"/>
    <w:rsid w:val="00B46846"/>
    <w:rsid w:val="00B511F5"/>
    <w:rsid w:val="00B54A68"/>
    <w:rsid w:val="00B5642F"/>
    <w:rsid w:val="00B60AD6"/>
    <w:rsid w:val="00B612A8"/>
    <w:rsid w:val="00B73B79"/>
    <w:rsid w:val="00B73F8B"/>
    <w:rsid w:val="00B7495D"/>
    <w:rsid w:val="00B805D5"/>
    <w:rsid w:val="00B80938"/>
    <w:rsid w:val="00B820D8"/>
    <w:rsid w:val="00B83E81"/>
    <w:rsid w:val="00B84D4F"/>
    <w:rsid w:val="00B86F17"/>
    <w:rsid w:val="00B90139"/>
    <w:rsid w:val="00B90FAC"/>
    <w:rsid w:val="00B9289D"/>
    <w:rsid w:val="00B944F2"/>
    <w:rsid w:val="00B965E1"/>
    <w:rsid w:val="00B97185"/>
    <w:rsid w:val="00B978E5"/>
    <w:rsid w:val="00B97EB3"/>
    <w:rsid w:val="00BA286D"/>
    <w:rsid w:val="00BA309B"/>
    <w:rsid w:val="00BA4A19"/>
    <w:rsid w:val="00BA4EC7"/>
    <w:rsid w:val="00BA6F26"/>
    <w:rsid w:val="00BB3019"/>
    <w:rsid w:val="00BC07F0"/>
    <w:rsid w:val="00BC4978"/>
    <w:rsid w:val="00BD6558"/>
    <w:rsid w:val="00BD70B4"/>
    <w:rsid w:val="00BE0E90"/>
    <w:rsid w:val="00BE1FD8"/>
    <w:rsid w:val="00BE3CC0"/>
    <w:rsid w:val="00BE5AFE"/>
    <w:rsid w:val="00BF0DC5"/>
    <w:rsid w:val="00BF22C8"/>
    <w:rsid w:val="00C01750"/>
    <w:rsid w:val="00C0258B"/>
    <w:rsid w:val="00C050AC"/>
    <w:rsid w:val="00C05EB8"/>
    <w:rsid w:val="00C24FA5"/>
    <w:rsid w:val="00C27C4E"/>
    <w:rsid w:val="00C305B9"/>
    <w:rsid w:val="00C308E0"/>
    <w:rsid w:val="00C310A3"/>
    <w:rsid w:val="00C3127B"/>
    <w:rsid w:val="00C31B50"/>
    <w:rsid w:val="00C35029"/>
    <w:rsid w:val="00C3738F"/>
    <w:rsid w:val="00C4064C"/>
    <w:rsid w:val="00C40821"/>
    <w:rsid w:val="00C418F1"/>
    <w:rsid w:val="00C43AEA"/>
    <w:rsid w:val="00C47D05"/>
    <w:rsid w:val="00C61023"/>
    <w:rsid w:val="00C614C8"/>
    <w:rsid w:val="00C624FB"/>
    <w:rsid w:val="00C710E7"/>
    <w:rsid w:val="00C7165E"/>
    <w:rsid w:val="00C73ADF"/>
    <w:rsid w:val="00C76A14"/>
    <w:rsid w:val="00C77167"/>
    <w:rsid w:val="00C85102"/>
    <w:rsid w:val="00C860C2"/>
    <w:rsid w:val="00C90A79"/>
    <w:rsid w:val="00C9166B"/>
    <w:rsid w:val="00C92E70"/>
    <w:rsid w:val="00C97761"/>
    <w:rsid w:val="00CA58BF"/>
    <w:rsid w:val="00CA6CC4"/>
    <w:rsid w:val="00CA7EF2"/>
    <w:rsid w:val="00CB0BD3"/>
    <w:rsid w:val="00CB39DE"/>
    <w:rsid w:val="00CB4FBB"/>
    <w:rsid w:val="00CC0311"/>
    <w:rsid w:val="00CC3BF5"/>
    <w:rsid w:val="00CC513B"/>
    <w:rsid w:val="00CC7104"/>
    <w:rsid w:val="00CC7C14"/>
    <w:rsid w:val="00CD27A3"/>
    <w:rsid w:val="00CD38AD"/>
    <w:rsid w:val="00CD5523"/>
    <w:rsid w:val="00CE0603"/>
    <w:rsid w:val="00CE2AE0"/>
    <w:rsid w:val="00CF1225"/>
    <w:rsid w:val="00CF1777"/>
    <w:rsid w:val="00CF29A6"/>
    <w:rsid w:val="00CF7BB5"/>
    <w:rsid w:val="00D0258C"/>
    <w:rsid w:val="00D028B4"/>
    <w:rsid w:val="00D06FC0"/>
    <w:rsid w:val="00D07E3A"/>
    <w:rsid w:val="00D10667"/>
    <w:rsid w:val="00D12DF2"/>
    <w:rsid w:val="00D154DC"/>
    <w:rsid w:val="00D20685"/>
    <w:rsid w:val="00D218B2"/>
    <w:rsid w:val="00D2436F"/>
    <w:rsid w:val="00D305C1"/>
    <w:rsid w:val="00D30700"/>
    <w:rsid w:val="00D329EB"/>
    <w:rsid w:val="00D35F6B"/>
    <w:rsid w:val="00D37FF6"/>
    <w:rsid w:val="00D44058"/>
    <w:rsid w:val="00D448E2"/>
    <w:rsid w:val="00D47A29"/>
    <w:rsid w:val="00D51059"/>
    <w:rsid w:val="00D51196"/>
    <w:rsid w:val="00D53835"/>
    <w:rsid w:val="00D53C78"/>
    <w:rsid w:val="00D55CBE"/>
    <w:rsid w:val="00D5717E"/>
    <w:rsid w:val="00D70A9E"/>
    <w:rsid w:val="00D72BB4"/>
    <w:rsid w:val="00D72D45"/>
    <w:rsid w:val="00D7352E"/>
    <w:rsid w:val="00D73D22"/>
    <w:rsid w:val="00D743AD"/>
    <w:rsid w:val="00D76DFD"/>
    <w:rsid w:val="00D81063"/>
    <w:rsid w:val="00D81CED"/>
    <w:rsid w:val="00D83077"/>
    <w:rsid w:val="00D86C03"/>
    <w:rsid w:val="00D87040"/>
    <w:rsid w:val="00D871E3"/>
    <w:rsid w:val="00D91343"/>
    <w:rsid w:val="00D95253"/>
    <w:rsid w:val="00DA3081"/>
    <w:rsid w:val="00DA4DEF"/>
    <w:rsid w:val="00DA4F36"/>
    <w:rsid w:val="00DA5EF6"/>
    <w:rsid w:val="00DA7DF1"/>
    <w:rsid w:val="00DB1040"/>
    <w:rsid w:val="00DB357C"/>
    <w:rsid w:val="00DB7A64"/>
    <w:rsid w:val="00DB7E58"/>
    <w:rsid w:val="00DC0906"/>
    <w:rsid w:val="00DC0C56"/>
    <w:rsid w:val="00DC0D5D"/>
    <w:rsid w:val="00DC6C07"/>
    <w:rsid w:val="00DD19D7"/>
    <w:rsid w:val="00DD748E"/>
    <w:rsid w:val="00DE10CD"/>
    <w:rsid w:val="00DE4B3D"/>
    <w:rsid w:val="00DE5CC1"/>
    <w:rsid w:val="00DF0937"/>
    <w:rsid w:val="00DF1705"/>
    <w:rsid w:val="00DF2C0B"/>
    <w:rsid w:val="00DF53E7"/>
    <w:rsid w:val="00DF7B54"/>
    <w:rsid w:val="00E001EA"/>
    <w:rsid w:val="00E02B11"/>
    <w:rsid w:val="00E06056"/>
    <w:rsid w:val="00E077AC"/>
    <w:rsid w:val="00E07F5C"/>
    <w:rsid w:val="00E07FC8"/>
    <w:rsid w:val="00E10B10"/>
    <w:rsid w:val="00E14B08"/>
    <w:rsid w:val="00E22FF5"/>
    <w:rsid w:val="00E35384"/>
    <w:rsid w:val="00E40CBD"/>
    <w:rsid w:val="00E41E20"/>
    <w:rsid w:val="00E46C5C"/>
    <w:rsid w:val="00E47099"/>
    <w:rsid w:val="00E50DEF"/>
    <w:rsid w:val="00E541C7"/>
    <w:rsid w:val="00E54D0B"/>
    <w:rsid w:val="00E57F4D"/>
    <w:rsid w:val="00E6567E"/>
    <w:rsid w:val="00E730DC"/>
    <w:rsid w:val="00E76D74"/>
    <w:rsid w:val="00E77456"/>
    <w:rsid w:val="00E80477"/>
    <w:rsid w:val="00E8264A"/>
    <w:rsid w:val="00E83E84"/>
    <w:rsid w:val="00E8580B"/>
    <w:rsid w:val="00E87A74"/>
    <w:rsid w:val="00E92DFD"/>
    <w:rsid w:val="00E96C11"/>
    <w:rsid w:val="00EA49D5"/>
    <w:rsid w:val="00EA671B"/>
    <w:rsid w:val="00EA7828"/>
    <w:rsid w:val="00EB3228"/>
    <w:rsid w:val="00EB5211"/>
    <w:rsid w:val="00EB6DCA"/>
    <w:rsid w:val="00EC47F1"/>
    <w:rsid w:val="00ED4509"/>
    <w:rsid w:val="00ED4729"/>
    <w:rsid w:val="00ED4793"/>
    <w:rsid w:val="00ED485E"/>
    <w:rsid w:val="00ED7476"/>
    <w:rsid w:val="00ED782B"/>
    <w:rsid w:val="00EE0E30"/>
    <w:rsid w:val="00EE1E82"/>
    <w:rsid w:val="00EE2183"/>
    <w:rsid w:val="00EE32B1"/>
    <w:rsid w:val="00EE4478"/>
    <w:rsid w:val="00EE45F9"/>
    <w:rsid w:val="00EE4A5C"/>
    <w:rsid w:val="00EE63CE"/>
    <w:rsid w:val="00EE7928"/>
    <w:rsid w:val="00F0223B"/>
    <w:rsid w:val="00F02F79"/>
    <w:rsid w:val="00F03A25"/>
    <w:rsid w:val="00F12101"/>
    <w:rsid w:val="00F20845"/>
    <w:rsid w:val="00F218BF"/>
    <w:rsid w:val="00F22ABB"/>
    <w:rsid w:val="00F234E1"/>
    <w:rsid w:val="00F234F0"/>
    <w:rsid w:val="00F26866"/>
    <w:rsid w:val="00F303AC"/>
    <w:rsid w:val="00F30603"/>
    <w:rsid w:val="00F335E6"/>
    <w:rsid w:val="00F33E42"/>
    <w:rsid w:val="00F34B19"/>
    <w:rsid w:val="00F35EF0"/>
    <w:rsid w:val="00F36FD1"/>
    <w:rsid w:val="00F37B89"/>
    <w:rsid w:val="00F40A0F"/>
    <w:rsid w:val="00F40CF8"/>
    <w:rsid w:val="00F51EB2"/>
    <w:rsid w:val="00F62767"/>
    <w:rsid w:val="00F64A51"/>
    <w:rsid w:val="00F64FBE"/>
    <w:rsid w:val="00F71B50"/>
    <w:rsid w:val="00F720F4"/>
    <w:rsid w:val="00F72D38"/>
    <w:rsid w:val="00F76FC6"/>
    <w:rsid w:val="00F9084E"/>
    <w:rsid w:val="00F9254E"/>
    <w:rsid w:val="00F96A1B"/>
    <w:rsid w:val="00FA1623"/>
    <w:rsid w:val="00FA1AE1"/>
    <w:rsid w:val="00FA20FC"/>
    <w:rsid w:val="00FA22C3"/>
    <w:rsid w:val="00FA4581"/>
    <w:rsid w:val="00FB1B28"/>
    <w:rsid w:val="00FB2525"/>
    <w:rsid w:val="00FB73DF"/>
    <w:rsid w:val="00FB7CA8"/>
    <w:rsid w:val="00FC21C0"/>
    <w:rsid w:val="00FC744F"/>
    <w:rsid w:val="00FD204C"/>
    <w:rsid w:val="00FD63A5"/>
    <w:rsid w:val="00FE1E0F"/>
    <w:rsid w:val="00FE5D2B"/>
    <w:rsid w:val="00FF1FE2"/>
    <w:rsid w:val="00FF2BDD"/>
    <w:rsid w:val="0166F9C3"/>
    <w:rsid w:val="0193E537"/>
    <w:rsid w:val="01A3D8F2"/>
    <w:rsid w:val="01E85418"/>
    <w:rsid w:val="0222BDF3"/>
    <w:rsid w:val="05849EF0"/>
    <w:rsid w:val="079392B2"/>
    <w:rsid w:val="079BD76D"/>
    <w:rsid w:val="07DE7FDB"/>
    <w:rsid w:val="086A133C"/>
    <w:rsid w:val="08A0B6B4"/>
    <w:rsid w:val="0A00B114"/>
    <w:rsid w:val="0A567C7C"/>
    <w:rsid w:val="0B14A2BC"/>
    <w:rsid w:val="0B1FF810"/>
    <w:rsid w:val="0C635898"/>
    <w:rsid w:val="0D3F12BD"/>
    <w:rsid w:val="0DDE5DCE"/>
    <w:rsid w:val="0E118DC2"/>
    <w:rsid w:val="0E64EE96"/>
    <w:rsid w:val="0F0F44C5"/>
    <w:rsid w:val="0F2C5250"/>
    <w:rsid w:val="0F2EE538"/>
    <w:rsid w:val="1044CC69"/>
    <w:rsid w:val="119E10CF"/>
    <w:rsid w:val="126A4535"/>
    <w:rsid w:val="139BA909"/>
    <w:rsid w:val="13ECE56C"/>
    <w:rsid w:val="145F474C"/>
    <w:rsid w:val="14E4E045"/>
    <w:rsid w:val="14F1B92D"/>
    <w:rsid w:val="1591B868"/>
    <w:rsid w:val="16C1308E"/>
    <w:rsid w:val="1776954F"/>
    <w:rsid w:val="19809808"/>
    <w:rsid w:val="199CBF5A"/>
    <w:rsid w:val="19E3D21F"/>
    <w:rsid w:val="1A137DFD"/>
    <w:rsid w:val="1ACE21E8"/>
    <w:rsid w:val="1BDD0339"/>
    <w:rsid w:val="1CAE9FA3"/>
    <w:rsid w:val="1CF931B4"/>
    <w:rsid w:val="1DFFF09F"/>
    <w:rsid w:val="1E942D47"/>
    <w:rsid w:val="205A94EE"/>
    <w:rsid w:val="20E5D83E"/>
    <w:rsid w:val="2278794E"/>
    <w:rsid w:val="2309F236"/>
    <w:rsid w:val="24268E63"/>
    <w:rsid w:val="24C03C58"/>
    <w:rsid w:val="24E418F1"/>
    <w:rsid w:val="2509E8D8"/>
    <w:rsid w:val="26289579"/>
    <w:rsid w:val="26503CC4"/>
    <w:rsid w:val="26CDBB15"/>
    <w:rsid w:val="29334987"/>
    <w:rsid w:val="295F420F"/>
    <w:rsid w:val="29703051"/>
    <w:rsid w:val="29B030AF"/>
    <w:rsid w:val="29E4C368"/>
    <w:rsid w:val="2A7AAEC4"/>
    <w:rsid w:val="2AC6E887"/>
    <w:rsid w:val="2ADDF736"/>
    <w:rsid w:val="2B257ECE"/>
    <w:rsid w:val="2C3BEAB3"/>
    <w:rsid w:val="2CF3A31C"/>
    <w:rsid w:val="2D39D498"/>
    <w:rsid w:val="2DA48D98"/>
    <w:rsid w:val="2E6A2674"/>
    <w:rsid w:val="2E71F8A9"/>
    <w:rsid w:val="2F32B4A9"/>
    <w:rsid w:val="2FAD0909"/>
    <w:rsid w:val="2FCECE7F"/>
    <w:rsid w:val="3020828C"/>
    <w:rsid w:val="30391E9B"/>
    <w:rsid w:val="30C86CA9"/>
    <w:rsid w:val="31905529"/>
    <w:rsid w:val="3234F40F"/>
    <w:rsid w:val="32DAFA2D"/>
    <w:rsid w:val="336C2BCE"/>
    <w:rsid w:val="3403789C"/>
    <w:rsid w:val="34173C8F"/>
    <w:rsid w:val="344CBF0F"/>
    <w:rsid w:val="34F467D6"/>
    <w:rsid w:val="35C76BC6"/>
    <w:rsid w:val="35F00E18"/>
    <w:rsid w:val="36023958"/>
    <w:rsid w:val="374EAB7B"/>
    <w:rsid w:val="37B89F0C"/>
    <w:rsid w:val="3A4A810D"/>
    <w:rsid w:val="3B5E6889"/>
    <w:rsid w:val="3D053FA8"/>
    <w:rsid w:val="3DDB1070"/>
    <w:rsid w:val="3DDE4052"/>
    <w:rsid w:val="3E3BD469"/>
    <w:rsid w:val="3E6D8251"/>
    <w:rsid w:val="3E96094B"/>
    <w:rsid w:val="3F8671C8"/>
    <w:rsid w:val="3FAD5D25"/>
    <w:rsid w:val="417E3CC7"/>
    <w:rsid w:val="41DC0659"/>
    <w:rsid w:val="42345413"/>
    <w:rsid w:val="428D3AB9"/>
    <w:rsid w:val="43AF880A"/>
    <w:rsid w:val="43D3EF32"/>
    <w:rsid w:val="4527E1E2"/>
    <w:rsid w:val="463873B4"/>
    <w:rsid w:val="46544D88"/>
    <w:rsid w:val="472D21B6"/>
    <w:rsid w:val="49EF34C7"/>
    <w:rsid w:val="49EF8637"/>
    <w:rsid w:val="4A4C6464"/>
    <w:rsid w:val="4A805D30"/>
    <w:rsid w:val="4A85A9A7"/>
    <w:rsid w:val="4AE9A83C"/>
    <w:rsid w:val="4C518989"/>
    <w:rsid w:val="4CF71A2D"/>
    <w:rsid w:val="4D1FCB02"/>
    <w:rsid w:val="4DEBD765"/>
    <w:rsid w:val="4E3B62B5"/>
    <w:rsid w:val="5054AAD8"/>
    <w:rsid w:val="520E8446"/>
    <w:rsid w:val="52412097"/>
    <w:rsid w:val="52969F4F"/>
    <w:rsid w:val="5320D368"/>
    <w:rsid w:val="53E2A53C"/>
    <w:rsid w:val="545E1F9A"/>
    <w:rsid w:val="5566F6B7"/>
    <w:rsid w:val="55CC7029"/>
    <w:rsid w:val="56C407AF"/>
    <w:rsid w:val="57039405"/>
    <w:rsid w:val="579EA61D"/>
    <w:rsid w:val="57E3348D"/>
    <w:rsid w:val="58E5EF03"/>
    <w:rsid w:val="592DA9F1"/>
    <w:rsid w:val="59841FF4"/>
    <w:rsid w:val="598C9304"/>
    <w:rsid w:val="5A1E481B"/>
    <w:rsid w:val="5AC97A52"/>
    <w:rsid w:val="5B1C3615"/>
    <w:rsid w:val="5BE8585B"/>
    <w:rsid w:val="5C4D6CD9"/>
    <w:rsid w:val="5CCB0DE7"/>
    <w:rsid w:val="5D039626"/>
    <w:rsid w:val="5D23DD76"/>
    <w:rsid w:val="5D8DC81A"/>
    <w:rsid w:val="5E2A5830"/>
    <w:rsid w:val="5F08AA27"/>
    <w:rsid w:val="60177FB8"/>
    <w:rsid w:val="614F321C"/>
    <w:rsid w:val="6182C79C"/>
    <w:rsid w:val="61DD2C16"/>
    <w:rsid w:val="6245947A"/>
    <w:rsid w:val="629FDCDC"/>
    <w:rsid w:val="62D04E84"/>
    <w:rsid w:val="6312FBD4"/>
    <w:rsid w:val="632CE51C"/>
    <w:rsid w:val="64BE6CA6"/>
    <w:rsid w:val="653ED53F"/>
    <w:rsid w:val="66882798"/>
    <w:rsid w:val="66D1BF0D"/>
    <w:rsid w:val="66F781BB"/>
    <w:rsid w:val="67413E07"/>
    <w:rsid w:val="6744945F"/>
    <w:rsid w:val="67663459"/>
    <w:rsid w:val="68379D8D"/>
    <w:rsid w:val="683B7D92"/>
    <w:rsid w:val="69D13602"/>
    <w:rsid w:val="6A7DF700"/>
    <w:rsid w:val="6AAB6B35"/>
    <w:rsid w:val="6B033CA4"/>
    <w:rsid w:val="6B108185"/>
    <w:rsid w:val="6B619063"/>
    <w:rsid w:val="6B63EAE8"/>
    <w:rsid w:val="6C26B44A"/>
    <w:rsid w:val="6D1A5B52"/>
    <w:rsid w:val="6E620E16"/>
    <w:rsid w:val="6F28A477"/>
    <w:rsid w:val="6F3E6F14"/>
    <w:rsid w:val="6FB24076"/>
    <w:rsid w:val="708DCF77"/>
    <w:rsid w:val="70AA99B4"/>
    <w:rsid w:val="724F06C1"/>
    <w:rsid w:val="727E3EEC"/>
    <w:rsid w:val="72DE1E83"/>
    <w:rsid w:val="7403FE13"/>
    <w:rsid w:val="74CEBFE4"/>
    <w:rsid w:val="75313F5A"/>
    <w:rsid w:val="75510A87"/>
    <w:rsid w:val="75E7A64F"/>
    <w:rsid w:val="761115EC"/>
    <w:rsid w:val="7689B408"/>
    <w:rsid w:val="77494E28"/>
    <w:rsid w:val="777519A4"/>
    <w:rsid w:val="784412A8"/>
    <w:rsid w:val="79B0FF84"/>
    <w:rsid w:val="7A209480"/>
    <w:rsid w:val="7BD3E0E4"/>
    <w:rsid w:val="7BD764FF"/>
    <w:rsid w:val="7CD71D1A"/>
    <w:rsid w:val="7D865980"/>
    <w:rsid w:val="7DDA13D3"/>
    <w:rsid w:val="7E2215E4"/>
    <w:rsid w:val="7E3F565C"/>
    <w:rsid w:val="7EB456EA"/>
    <w:rsid w:val="7EF05413"/>
    <w:rsid w:val="7F13FCA5"/>
    <w:rsid w:val="7F3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732E"/>
  <w15:chartTrackingRefBased/>
  <w15:docId w15:val="{2CA05AA7-5CA6-482C-96E3-27A8E6E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Mention">
    <w:name w:val="Mention"/>
    <w:basedOn w:val="DefaultParagraphFont"/>
    <w:uiPriority w:val="99"/>
    <w:unhideWhenUsed/>
    <w:rsid w:val="00A741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D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EF8269E0-DF5D-474E-A739-CB82BB5C7F40}">
    <t:Anchor>
      <t:Comment id="824479767"/>
    </t:Anchor>
    <t:History>
      <t:Event id="{A73679D9-27E7-439C-AEBC-C491A2B1D3A4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Create/>
      </t:Event>
      <t:Event id="{75029341-F82C-4A99-B206-927210509D78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Assign userId="S::johannes.gehringer@ec.europa.eu::8f676564-0a38-4111-953f-8dc472e2bc28" userProvider="AD" userName="GEHRINGER Johannes (EAC)"/>
      </t:Event>
      <t:Event id="{1FA5733C-9A67-4550-9B8B-3D0D12D42843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SetTitle title="@GEHRINGER Johannes (EAC) @AIVALIOTIS Christos (EAC) - to be changed by who ? Is the addition correct ? If so, please delete your commen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4" ma:contentTypeDescription="Create a new document." ma:contentTypeScope="" ma:versionID="cc8e9e42edfae2a212ce95c83eeaa7b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db66abafdd3e6013555f865f8a3856c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14E89-8CAF-4A7D-A93A-C13113C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48D3C-3BF1-42C8-8F7A-73D06C03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98C974-60BD-49E3-BDD0-E83E4EE6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Maria XGeorgiou</cp:lastModifiedBy>
  <cp:revision>6</cp:revision>
  <cp:lastPrinted>2023-11-24T06:12:00Z</cp:lastPrinted>
  <dcterms:created xsi:type="dcterms:W3CDTF">2025-01-15T13:58:00Z</dcterms:created>
  <dcterms:modified xsi:type="dcterms:W3CDTF">2025-05-29T09:00:00Z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