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3237C4">
      <w:pPr>
        <w:tabs>
          <w:tab w:val="left" w:pos="1276"/>
        </w:tabs>
        <w:ind w:left="1276" w:hanging="1276"/>
        <w:jc w:val="center"/>
        <w:rPr>
          <w:rFonts w:ascii="Times New Roman" w:hAnsi="Times New Roman" w:cs="Times New Roman"/>
          <w:b/>
          <w:szCs w:val="24"/>
        </w:rPr>
      </w:pPr>
    </w:p>
    <w:p w14:paraId="3D924421" w14:textId="6A7C1FA6" w:rsidR="00C9166B" w:rsidRDefault="003237C4" w:rsidP="003237C4">
      <w:pPr>
        <w:spacing w:after="0"/>
        <w:jc w:val="center"/>
        <w:rPr>
          <w:rFonts w:ascii="Times New Roman" w:eastAsia="Times New Roman" w:hAnsi="Times New Roman"/>
          <w:b/>
          <w:bCs/>
          <w:sz w:val="24"/>
          <w:szCs w:val="24"/>
        </w:rPr>
      </w:pPr>
      <w:r w:rsidRPr="003237C4">
        <w:rPr>
          <w:rFonts w:ascii="Times New Roman" w:eastAsia="Times New Roman" w:hAnsi="Times New Roman"/>
          <w:b/>
          <w:bCs/>
          <w:sz w:val="24"/>
          <w:szCs w:val="24"/>
        </w:rPr>
        <w:t>KEY ACTION 1 – MOBILITY FOR LEARNERS AND STAFF IN VOCATIONAL EDUCATION AND TRAINING</w:t>
      </w:r>
    </w:p>
    <w:p w14:paraId="36D7199E" w14:textId="77777777" w:rsidR="003237C4" w:rsidRPr="003237C4" w:rsidRDefault="003237C4" w:rsidP="003237C4">
      <w:pPr>
        <w:spacing w:after="0"/>
        <w:jc w:val="center"/>
        <w:rPr>
          <w:rFonts w:ascii="Times New Roman" w:eastAsia="Times New Roman" w:hAnsi="Times New Roman"/>
          <w:b/>
          <w:bCs/>
          <w:sz w:val="24"/>
          <w:szCs w:val="24"/>
        </w:rPr>
      </w:pPr>
    </w:p>
    <w:p w14:paraId="17BE8C11" w14:textId="77777777" w:rsidR="003237C4" w:rsidRPr="00927089" w:rsidRDefault="003237C4" w:rsidP="00DE10CD">
      <w:pPr>
        <w:spacing w:after="0"/>
        <w:rPr>
          <w:rFonts w:ascii="Times New Roman" w:hAnsi="Times New Roman" w:cs="Times New Roman"/>
          <w:b/>
          <w:szCs w:val="24"/>
        </w:rPr>
      </w:pPr>
    </w:p>
    <w:p w14:paraId="51F2EA74"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34"/>
        <w:gridCol w:w="3117"/>
        <w:gridCol w:w="311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 xml:space="preserve">Green travel </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1A4A04">
              <w:rPr>
                <w:rFonts w:ascii="Times New Roman" w:eastAsia="SimSun" w:hAnsi="Times New Roman" w:cs="Times New Roman"/>
                <w:b/>
                <w:snapToGrid w:val="0"/>
                <w:kern w:val="3"/>
                <w:sz w:val="20"/>
                <w:szCs w:val="20"/>
                <w:lang w:eastAsia="zh-CN"/>
              </w:rPr>
              <w:t>Non-green travel</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 </w:t>
            </w:r>
            <w:r w:rsidR="00A30B54">
              <w:rPr>
                <w:rFonts w:ascii="Times New Roman" w:eastAsia="SimSun" w:hAnsi="Times New Roman" w:cs="Times New Roman"/>
                <w:snapToGrid w:val="0"/>
                <w:kern w:val="3"/>
                <w:sz w:val="20"/>
                <w:szCs w:val="20"/>
                <w:lang w:eastAsia="zh-CN"/>
              </w:rPr>
              <w:t>–</w:t>
            </w:r>
            <w:r w:rsidRPr="001A4A04">
              <w:rPr>
                <w:rFonts w:ascii="Times New Roman" w:eastAsia="SimSun" w:hAnsi="Times New Roman" w:cs="Times New Roman"/>
                <w:snapToGrid w:val="0"/>
                <w:kern w:val="3"/>
                <w:sz w:val="20"/>
                <w:szCs w:val="20"/>
                <w:lang w:eastAsia="zh-CN"/>
              </w:rPr>
              <w:t xml:space="preserve"> 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28 EUR</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499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211 EUR</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1999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309 EUR</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2999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395 EUR</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3000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3999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580 EUR</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7999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1188 EUR</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8000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r w:rsidRPr="001A4A04">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r>
    </w:tbl>
    <w:p w14:paraId="55AE4E70" w14:textId="77777777" w:rsidR="0032132D" w:rsidRDefault="0032132D" w:rsidP="00DE10CD">
      <w:pPr>
        <w:spacing w:after="0"/>
        <w:rPr>
          <w:rFonts w:ascii="Times New Roman" w:hAnsi="Times New Roman" w:cs="Times New Roman"/>
          <w:szCs w:val="24"/>
        </w:rPr>
      </w:pPr>
    </w:p>
    <w:p w14:paraId="0096C9D3" w14:textId="77777777" w:rsidR="003237C4" w:rsidRDefault="003237C4" w:rsidP="001A4A04">
      <w:pPr>
        <w:spacing w:after="0"/>
        <w:ind w:left="1134" w:hanging="1134"/>
        <w:rPr>
          <w:rFonts w:ascii="Times New Roman" w:hAnsi="Times New Roman" w:cs="Times New Roman"/>
          <w:b/>
          <w:szCs w:val="24"/>
        </w:rPr>
      </w:pPr>
    </w:p>
    <w:p w14:paraId="77B021B7" w14:textId="2F984B8A" w:rsidR="00DE10CD" w:rsidRPr="00927089" w:rsidRDefault="00DE10CD" w:rsidP="001A4A04">
      <w:pPr>
        <w:spacing w:after="0"/>
        <w:ind w:left="1134" w:hanging="1134"/>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421"/>
        <w:gridCol w:w="2413"/>
        <w:gridCol w:w="2411"/>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rFonts w:ascii="Times New Roman" w:hAnsi="Times New Roman" w:cs="Times New Roman"/>
                <w:sz w:val="20"/>
                <w:szCs w:val="20"/>
              </w:rPr>
            </w:pPr>
            <w:r w:rsidRPr="001A4A04">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Learners</w:t>
            </w:r>
          </w:p>
          <w:p w14:paraId="2813E065" w14:textId="5FC58B30"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Staff</w:t>
            </w:r>
          </w:p>
          <w:p w14:paraId="5FA8DF56" w14:textId="6FDD61A0" w:rsidR="00DE10CD" w:rsidRPr="001A4A04" w:rsidRDefault="00DE10CD" w:rsidP="00DA5EF6">
            <w:pPr>
              <w:autoSpaceDE w:val="0"/>
              <w:adjustRightInd w:val="0"/>
              <w:spacing w:after="0"/>
              <w:jc w:val="center"/>
              <w:rPr>
                <w:rFonts w:ascii="Times New Roman" w:hAnsi="Times New Roman" w:cs="Times New Roman"/>
                <w:b/>
                <w:sz w:val="20"/>
                <w:szCs w:val="20"/>
              </w:rPr>
            </w:pPr>
            <w:r w:rsidRPr="001A4A04">
              <w:rPr>
                <w:rFonts w:ascii="Times New Roman" w:eastAsia="SimSun" w:hAnsi="Times New Roman" w:cs="Times New Roman"/>
                <w:b/>
                <w:kern w:val="3"/>
                <w:sz w:val="20"/>
                <w:szCs w:val="20"/>
                <w:lang w:eastAsia="zh-CN"/>
              </w:rPr>
              <w:t>Base rate per day</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1:</w:t>
            </w:r>
          </w:p>
          <w:p w14:paraId="7F6CE323" w14:textId="1AF72CEA"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787EAA46"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127</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2445D1FA"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191</w:t>
            </w:r>
            <w:r w:rsidR="00A576B6" w:rsidRPr="00A029B4">
              <w:rPr>
                <w:rFonts w:ascii="Times New Roman" w:hAnsi="Times New Roman" w:cs="Times New Roman"/>
                <w:sz w:val="20"/>
                <w:szCs w:val="20"/>
              </w:rPr>
              <w:t xml:space="preserve"> EUR</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661E81" w:rsidRDefault="00E40CBD" w:rsidP="00B303CB">
            <w:pPr>
              <w:autoSpaceDE w:val="0"/>
              <w:adjustRightInd w:val="0"/>
              <w:spacing w:after="0"/>
              <w:jc w:val="center"/>
              <w:rPr>
                <w:rFonts w:ascii="Times New Roman" w:hAnsi="Times New Roman" w:cs="Times New Roman"/>
                <w:b/>
                <w:sz w:val="20"/>
                <w:szCs w:val="20"/>
                <w:lang w:val="it-IT"/>
              </w:rPr>
            </w:pPr>
            <w:r w:rsidRPr="00661E81">
              <w:rPr>
                <w:rFonts w:ascii="Times New Roman" w:hAnsi="Times New Roman" w:cs="Times New Roman"/>
                <w:b/>
                <w:sz w:val="20"/>
                <w:szCs w:val="20"/>
                <w:lang w:val="it-IT"/>
              </w:rPr>
              <w:t>Country g</w:t>
            </w:r>
            <w:r w:rsidR="00DE10CD" w:rsidRPr="00661E81">
              <w:rPr>
                <w:rFonts w:ascii="Times New Roman" w:hAnsi="Times New Roman" w:cs="Times New Roman"/>
                <w:b/>
                <w:sz w:val="20"/>
                <w:szCs w:val="20"/>
                <w:lang w:val="it-IT"/>
              </w:rPr>
              <w:t>roup 2:</w:t>
            </w:r>
          </w:p>
          <w:p w14:paraId="31601755" w14:textId="769655FC" w:rsidR="00DE10CD" w:rsidRPr="00661E81" w:rsidRDefault="00DE10CD" w:rsidP="00B303CB">
            <w:pPr>
              <w:autoSpaceDE w:val="0"/>
              <w:adjustRightInd w:val="0"/>
              <w:spacing w:after="0"/>
              <w:jc w:val="center"/>
              <w:rPr>
                <w:rFonts w:ascii="Times New Roman" w:hAnsi="Times New Roman" w:cs="Times New Roman"/>
                <w:bCs/>
                <w:sz w:val="20"/>
                <w:szCs w:val="20"/>
                <w:lang w:val="it-IT"/>
              </w:rPr>
            </w:pPr>
            <w:r w:rsidRPr="00661E81">
              <w:rPr>
                <w:rFonts w:ascii="Times New Roman" w:hAnsi="Times New Roman" w:cs="Times New Roman"/>
                <w:bCs/>
                <w:sz w:val="20"/>
                <w:szCs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0796727C"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110</w:t>
            </w:r>
            <w:r>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2CB4D87F"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169</w:t>
            </w:r>
            <w:r w:rsidR="003237C4">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 xml:space="preserve">Country group </w:t>
            </w:r>
            <w:r w:rsidR="00DE10CD" w:rsidRPr="001A4A04">
              <w:rPr>
                <w:rFonts w:ascii="Times New Roman" w:hAnsi="Times New Roman" w:cs="Times New Roman"/>
                <w:b/>
                <w:sz w:val="20"/>
                <w:szCs w:val="20"/>
                <w:lang w:val="en-GB"/>
              </w:rPr>
              <w:t>3:</w:t>
            </w:r>
          </w:p>
          <w:p w14:paraId="4B224C74" w14:textId="41F790FE"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 xml:space="preserve">Bulgaria, Croatia, Hungary, Lithuania, Poland, Romania, Serbia, North Macedonia, </w:t>
            </w:r>
            <w:r w:rsidR="00A029B4" w:rsidRPr="001A4A04">
              <w:rPr>
                <w:rFonts w:ascii="Times New Roman" w:hAnsi="Times New Roman" w:cs="Times New Roman"/>
                <w:bCs/>
                <w:sz w:val="20"/>
                <w:szCs w:val="20"/>
                <w:lang w:val="en-GB"/>
              </w:rPr>
              <w:t>Türkiye</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6E444BBD"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93</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31F3D616"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148</w:t>
            </w:r>
            <w:r w:rsidR="00A576B6" w:rsidRPr="00A029B4">
              <w:rPr>
                <w:rFonts w:ascii="Times New Roman" w:hAnsi="Times New Roman" w:cs="Times New Roman"/>
                <w:sz w:val="20"/>
                <w:szCs w:val="20"/>
              </w:rPr>
              <w:t xml:space="preserve"> EUR</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0D4E052E" w14:textId="77777777" w:rsidR="00DE10CD" w:rsidRDefault="00DE10CD" w:rsidP="00DE10CD">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15DD65F" w14:textId="77777777" w:rsidR="00203DA2" w:rsidRDefault="00203DA2" w:rsidP="00DE10CD">
      <w:pPr>
        <w:spacing w:after="0"/>
        <w:jc w:val="both"/>
        <w:rPr>
          <w:rFonts w:ascii="Times New Roman" w:hAnsi="Times New Roman" w:cs="Times New Roman"/>
          <w:szCs w:val="24"/>
          <w:lang w:val="en-GB"/>
        </w:rPr>
      </w:pPr>
    </w:p>
    <w:p w14:paraId="1A693AAC" w14:textId="700E5743" w:rsidR="00F40A0F" w:rsidRDefault="00F40A0F" w:rsidP="00F40A0F">
      <w:pPr>
        <w:spacing w:after="0"/>
        <w:jc w:val="both"/>
        <w:rPr>
          <w:rFonts w:ascii="Times New Roman" w:hAnsi="Times New Roman" w:cs="Times New Roman"/>
          <w:szCs w:val="24"/>
          <w:lang w:val="en-GB"/>
        </w:rPr>
      </w:pPr>
      <w:r w:rsidRPr="00F40A0F">
        <w:rPr>
          <w:rFonts w:ascii="Times New Roman" w:hAnsi="Times New Roman" w:cs="Times New Roman"/>
          <w:szCs w:val="24"/>
          <w:lang w:val="en-GB"/>
        </w:rPr>
        <w:lastRenderedPageBreak/>
        <w:t>The same rates and rules apply for mobility activities with third countries not associated to the Programme. Those countries are sorted into country groups as follows:</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267"/>
      </w:tblGrid>
      <w:tr w:rsidR="00FB73DF" w:rsidRPr="00E53176" w14:paraId="40CEA8DE" w14:textId="77777777" w:rsidTr="0193E537">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7DBC6E0C" w:rsidR="00FB73DF" w:rsidRPr="00F9084E" w:rsidRDefault="52969F4F" w:rsidP="0193E537">
            <w:pPr>
              <w:autoSpaceDE w:val="0"/>
              <w:adjustRightInd w:val="0"/>
              <w:spacing w:after="0"/>
              <w:rPr>
                <w:rFonts w:ascii="Times New Roman" w:hAnsi="Times New Roman" w:cs="Times New Roman"/>
                <w:b/>
                <w:bCs/>
                <w:sz w:val="20"/>
                <w:szCs w:val="20"/>
                <w:lang w:val="en-GB"/>
              </w:rPr>
            </w:pPr>
            <w:r w:rsidRPr="0193E537">
              <w:rPr>
                <w:rFonts w:ascii="Times New Roman" w:hAnsi="Times New Roman" w:cs="Times New Roman"/>
                <w:b/>
                <w:bCs/>
                <w:sz w:val="20"/>
                <w:szCs w:val="20"/>
                <w:lang w:val="en-GB"/>
              </w:rPr>
              <w:t xml:space="preserve">Country group 1: </w:t>
            </w:r>
            <w:r w:rsidRPr="0193E537">
              <w:rPr>
                <w:rFonts w:ascii="Times New Roman" w:hAnsi="Times New Roman" w:cs="Times New Roman"/>
                <w:sz w:val="20"/>
                <w:szCs w:val="20"/>
                <w:lang w:val="en-GB"/>
              </w:rPr>
              <w:t xml:space="preserve">Japan, Israel, </w:t>
            </w:r>
            <w:r w:rsidR="4D1FCB02" w:rsidRPr="0193E537">
              <w:rPr>
                <w:rFonts w:ascii="Times New Roman" w:hAnsi="Times New Roman" w:cs="Times New Roman"/>
                <w:sz w:val="20"/>
                <w:szCs w:val="20"/>
                <w:lang w:val="en-GB"/>
              </w:rPr>
              <w:t xml:space="preserve">Republic of </w:t>
            </w:r>
            <w:r w:rsidRPr="0193E537">
              <w:rPr>
                <w:rFonts w:ascii="Times New Roman" w:hAnsi="Times New Roman" w:cs="Times New Roman"/>
                <w:sz w:val="20"/>
                <w:szCs w:val="20"/>
                <w:lang w:val="en-GB"/>
              </w:rPr>
              <w:t xml:space="preserve">Korea, Georgia, Argentina, Armenia, Angola, Saudi Arabia, Kuwait, United States, United Kingdom, Switzerland, Bahrain, Azerbaijan, Sudan, Saint Kitts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Nevis, St. Vincent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Grenadines, United Arab Emirates, Hong Kong, Lebanon, Vietnam, Mexico, Taiwan, Moldova, Malaysia, Tanzania, Canada, Singapore, Australia, Thailand, Faroe Islands</w:t>
            </w:r>
          </w:p>
        </w:tc>
      </w:tr>
      <w:tr w:rsidR="00FB73DF" w:rsidRPr="00E53176" w14:paraId="391BC96E"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50D43392"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India, Kazakhstan, Brazil, DR Congo, Chile, Nigeria, Uganda, Liberia, Djibouti, DPR Korea, Uzbekistan, Turkmenistan, Dominican Republic, Jamaica, Belarus, Libya, Syria, Cuba, Yemen, Kenya, Rwanda, Seychelles, Antigua and Barbuda, Brunei, Montenegro, Malawi, Barbados, Saint Lucia, Grenada, Dominica, Uruguay, Albania, China, Philippines, Peru, Venezuela, Panama, Ghana, Chad, Guyana, Egypt, Morocco,  Kiribati, Oman, Bosnia and Herzegovina, Iran, Mozambique, Senegal, Mauritius, Qatar, Andorra, Jordan, Indonesia, Laos, South Africa, Ethiopia, Bangladesh, Ecuador, Paraguay, Costa Rica, Côte d'Ivoire, Sierra Leone, Gabon, Haiti, Bahamas, Papua New Guinea, Micronesia, Ukraine, Kyrgyzstan, Russia, Monaco, San Marino, Palestine, Vatican City State</w:t>
            </w:r>
          </w:p>
        </w:tc>
      </w:tr>
      <w:tr w:rsidR="00FB73DF" w:rsidRPr="00E53176" w14:paraId="4CA2150B"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583FDAD5"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 xml:space="preserve">Nepal, Maldives, Tajikistan, Nicaragua, Zambia, Guinea, Congo, Botswana, Belize, Samoa, Marshall Islands, Palau, Tuvalu, Nauru, Cook Islands, Niue, New Zealand, Pakistan, Bhutan, El Salvador, Suriname, Guatemala, Honduras, Somalia, Trinidad and Tobago, Algeria, Colombia, Gambia, Fiji, Solomon Islands, Vanuatu, Cambodia, Zimbabwe, Burundi, Mongolia, Cameroon, Timor-Leste, Sri Lanka, Madagascar, Mali, Togo, Sao Tome </w:t>
            </w:r>
            <w:r w:rsidR="00095612">
              <w:rPr>
                <w:rFonts w:ascii="Times New Roman" w:hAnsi="Times New Roman" w:cs="Times New Roman"/>
                <w:bCs/>
                <w:sz w:val="20"/>
                <w:szCs w:val="20"/>
                <w:lang w:val="en-GB"/>
              </w:rPr>
              <w:t>and</w:t>
            </w:r>
            <w:r w:rsidRPr="00FB73DF">
              <w:rPr>
                <w:rFonts w:ascii="Times New Roman" w:hAnsi="Times New Roman" w:cs="Times New Roman"/>
                <w:bCs/>
                <w:sz w:val="20"/>
                <w:szCs w:val="20"/>
                <w:lang w:val="en-GB"/>
              </w:rPr>
              <w:t xml:space="preserve"> Principe, Tonga, Bolivia, Benin, Lesotho, Macao, Tunisia, Iraq, Burkina Faso, Equatorial Guinea, Central African Republic, Guinea-Bissau, Namibia, Comoros, Eritrea, Myanmar, Afghanistan, Niger, Mauritania, Cabo Verde, Kosovo, Eswatini, South Sudan</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2793C188" w14:textId="77777777" w:rsidR="001B0705" w:rsidRDefault="001B0705" w:rsidP="00DE10CD">
      <w:pPr>
        <w:spacing w:after="0"/>
        <w:rPr>
          <w:rFonts w:ascii="Times New Roman" w:hAnsi="Times New Roman" w:cs="Times New Roman"/>
          <w:b/>
          <w:szCs w:val="24"/>
        </w:rPr>
      </w:pPr>
    </w:p>
    <w:p w14:paraId="0C818651" w14:textId="4E622E37"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814"/>
        <w:gridCol w:w="3461"/>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rFonts w:ascii="Times New Roman" w:hAnsi="Times New Roman" w:cs="Times New Roman"/>
                <w:sz w:val="20"/>
                <w:szCs w:val="20"/>
                <w:lang w:val="en-GB"/>
              </w:rPr>
            </w:pPr>
            <w:r w:rsidRPr="00C92E70">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rFonts w:ascii="Times New Roman" w:hAnsi="Times New Roman" w:cs="Times New Roman"/>
                <w:b/>
                <w:sz w:val="20"/>
                <w:szCs w:val="20"/>
                <w:lang w:val="en-GB"/>
              </w:rPr>
            </w:pPr>
            <w:r w:rsidRPr="00C92E70">
              <w:rPr>
                <w:rFonts w:ascii="Times New Roman" w:eastAsia="SimSun" w:hAnsi="Times New Roman" w:cs="Times New Roman"/>
                <w:b/>
                <w:kern w:val="3"/>
                <w:sz w:val="20"/>
                <w:szCs w:val="20"/>
                <w:lang w:val="en-GB" w:eastAsia="zh-CN"/>
              </w:rPr>
              <w:t xml:space="preserve">Amount per participant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Group mobility of VET learners</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Participation in VET skills competitions</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sidRPr="00C92E70">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100 EUR</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sidRPr="00E730DC">
              <w:rPr>
                <w:bCs/>
                <w:sz w:val="20"/>
                <w:szCs w:val="20"/>
              </w:rPr>
              <w:t>Short-term learning mobility of VET learners</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Job-shadowing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 xml:space="preserve">350 </w:t>
            </w:r>
            <w:proofErr w:type="gramStart"/>
            <w:r w:rsidRPr="00C92E70">
              <w:rPr>
                <w:rFonts w:ascii="Times New Roman" w:hAnsi="Times New Roman" w:cs="Times New Roman"/>
                <w:sz w:val="20"/>
                <w:szCs w:val="20"/>
                <w:lang w:val="en-GB"/>
              </w:rPr>
              <w:t>EUR</w:t>
            </w:r>
            <w:r w:rsidRPr="00F9084E">
              <w:rPr>
                <w:rFonts w:ascii="Times New Roman" w:hAnsi="Times New Roman" w:cs="Times New Roman"/>
                <w:sz w:val="20"/>
                <w:szCs w:val="20"/>
                <w:lang w:val="en-GB"/>
              </w:rPr>
              <w:t>;</w:t>
            </w:r>
            <w:proofErr w:type="gramEnd"/>
            <w:r w:rsidRPr="00F9084E">
              <w:rPr>
                <w:rFonts w:ascii="Times New Roman" w:hAnsi="Times New Roman" w:cs="Times New Roman"/>
                <w:sz w:val="20"/>
                <w:szCs w:val="20"/>
                <w:lang w:val="en-GB"/>
              </w:rPr>
              <w:t xml:space="preserve"> </w:t>
            </w:r>
          </w:p>
          <w:p w14:paraId="1062826D" w14:textId="121E2240"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 xml:space="preserve">200 EUR </w:t>
            </w:r>
            <w:r w:rsidR="00136C1C" w:rsidRPr="00136C1C">
              <w:rPr>
                <w:rFonts w:ascii="Times New Roman" w:hAnsi="Times New Roman" w:cs="Times New Roman"/>
                <w:sz w:val="20"/>
                <w:szCs w:val="20"/>
                <w:lang w:val="en-GB"/>
              </w:rPr>
              <w:t>after one hundred participants in the same type of activity</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94A81C1" w14:textId="77777777" w:rsidR="001B0705" w:rsidRDefault="00771939" w:rsidP="001B0705">
            <w:pPr>
              <w:pStyle w:val="ListParagraph"/>
              <w:numPr>
                <w:ilvl w:val="0"/>
                <w:numId w:val="23"/>
              </w:numPr>
              <w:autoSpaceDE w:val="0"/>
              <w:adjustRightInd w:val="0"/>
              <w:spacing w:after="0"/>
              <w:jc w:val="left"/>
              <w:rPr>
                <w:bCs/>
                <w:sz w:val="20"/>
                <w:szCs w:val="20"/>
              </w:rPr>
            </w:pPr>
            <w:r w:rsidRPr="00771939">
              <w:rPr>
                <w:bCs/>
                <w:sz w:val="20"/>
                <w:szCs w:val="20"/>
              </w:rPr>
              <w:t>Long-term learning mobility of VET learners (</w:t>
            </w:r>
            <w:proofErr w:type="spellStart"/>
            <w:r w:rsidRPr="00771939">
              <w:rPr>
                <w:bCs/>
                <w:sz w:val="20"/>
                <w:szCs w:val="20"/>
              </w:rPr>
              <w:t>ErasmusPro</w:t>
            </w:r>
            <w:proofErr w:type="spellEnd"/>
            <w:r w:rsidRPr="00771939">
              <w:rPr>
                <w:bCs/>
                <w:sz w:val="20"/>
                <w:szCs w:val="20"/>
              </w:rPr>
              <w:t>)</w:t>
            </w:r>
          </w:p>
          <w:p w14:paraId="578395BF" w14:textId="4706C1ED" w:rsidR="003D6858" w:rsidRPr="001B0705" w:rsidRDefault="003D6858" w:rsidP="001B0705">
            <w:pPr>
              <w:pStyle w:val="ListParagraph"/>
              <w:numPr>
                <w:ilvl w:val="0"/>
                <w:numId w:val="23"/>
              </w:numPr>
              <w:autoSpaceDE w:val="0"/>
              <w:adjustRightInd w:val="0"/>
              <w:spacing w:after="0"/>
              <w:jc w:val="left"/>
              <w:rPr>
                <w:bCs/>
                <w:sz w:val="20"/>
                <w:szCs w:val="20"/>
              </w:rPr>
            </w:pPr>
            <w:r w:rsidRPr="001B0705">
              <w:rPr>
                <w:bCs/>
                <w:sz w:val="20"/>
                <w:szCs w:val="20"/>
              </w:rPr>
              <w:t>Any activity taking place in a third country not associated to the Programme</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500 EUR</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DE10CD">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56BF3C30" w14:textId="77777777" w:rsidR="00DE10CD" w:rsidRPr="00927089" w:rsidRDefault="00DE10CD" w:rsidP="00DE10CD">
      <w:pPr>
        <w:spacing w:after="0"/>
        <w:rPr>
          <w:rFonts w:ascii="Times New Roman" w:hAnsi="Times New Roman" w:cs="Times New Roman"/>
          <w:b/>
          <w:szCs w:val="24"/>
        </w:rPr>
      </w:pPr>
    </w:p>
    <w:p w14:paraId="0D149ECA" w14:textId="77777777" w:rsidR="001B0705" w:rsidRDefault="001B0705" w:rsidP="00DE10CD">
      <w:pPr>
        <w:spacing w:after="0"/>
        <w:rPr>
          <w:rFonts w:ascii="Times New Roman" w:hAnsi="Times New Roman" w:cs="Times New Roman"/>
          <w:b/>
          <w:szCs w:val="24"/>
        </w:rPr>
      </w:pPr>
    </w:p>
    <w:p w14:paraId="0E0B3B6B" w14:textId="77777777" w:rsidR="001B0705" w:rsidRDefault="001B0705" w:rsidP="00DE10CD">
      <w:pPr>
        <w:spacing w:after="0"/>
        <w:rPr>
          <w:rFonts w:ascii="Times New Roman" w:hAnsi="Times New Roman" w:cs="Times New Roman"/>
          <w:b/>
          <w:szCs w:val="24"/>
        </w:rPr>
      </w:pPr>
    </w:p>
    <w:p w14:paraId="0C499A96" w14:textId="77777777" w:rsidR="001B0705" w:rsidRDefault="001B0705" w:rsidP="00DE10CD">
      <w:pPr>
        <w:spacing w:after="0"/>
        <w:rPr>
          <w:rFonts w:ascii="Times New Roman" w:hAnsi="Times New Roman" w:cs="Times New Roman"/>
          <w:b/>
          <w:szCs w:val="24"/>
        </w:rPr>
      </w:pPr>
    </w:p>
    <w:p w14:paraId="0174ED03" w14:textId="1768030C"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lastRenderedPageBreak/>
        <w:t>4. Course fees</w:t>
      </w:r>
    </w:p>
    <w:p w14:paraId="7DB52AF5" w14:textId="77777777" w:rsidR="00DE10CD" w:rsidRPr="00927089" w:rsidRDefault="00DE10CD" w:rsidP="00DE10CD">
      <w:pPr>
        <w:spacing w:after="0"/>
        <w:rPr>
          <w:rFonts w:ascii="Times New Roman" w:hAnsi="Times New Roman" w:cs="Times New Roman"/>
          <w:szCs w:val="24"/>
        </w:rPr>
      </w:pPr>
    </w:p>
    <w:p w14:paraId="2A3DF2EA" w14:textId="1DEF1C42" w:rsidR="00DE10CD" w:rsidRPr="00927089" w:rsidRDefault="00DE10CD" w:rsidP="00DE10CD">
      <w:pPr>
        <w:spacing w:after="0"/>
        <w:rPr>
          <w:rFonts w:ascii="Times New Roman" w:hAnsi="Times New Roman" w:cs="Times New Roman"/>
          <w:szCs w:val="24"/>
        </w:rPr>
      </w:pPr>
      <w:r w:rsidRPr="00FB2525">
        <w:rPr>
          <w:rFonts w:ascii="Times New Roman" w:hAnsi="Times New Roman" w:cs="Times New Roman"/>
          <w:b/>
          <w:szCs w:val="24"/>
        </w:rPr>
        <w:t>80 EUR</w:t>
      </w:r>
      <w:r w:rsidRPr="00FB2525">
        <w:rPr>
          <w:rFonts w:ascii="Times New Roman" w:hAnsi="Times New Roman" w:cs="Times New Roman"/>
          <w:szCs w:val="24"/>
        </w:rPr>
        <w:t xml:space="preserve"> per day per participant per day; an individual staff member </w:t>
      </w:r>
      <w:r w:rsidR="00CD5523">
        <w:rPr>
          <w:rFonts w:ascii="Times New Roman" w:hAnsi="Times New Roman" w:cs="Times New Roman"/>
          <w:szCs w:val="24"/>
        </w:rPr>
        <w:t>can</w:t>
      </w:r>
      <w:r w:rsidRPr="00FB2525">
        <w:rPr>
          <w:rFonts w:ascii="Times New Roman" w:hAnsi="Times New Roman" w:cs="Times New Roman"/>
          <w:szCs w:val="24"/>
        </w:rPr>
        <w:t xml:space="preserve"> receive a maximum of </w:t>
      </w:r>
      <w:r w:rsidRPr="00FB2525">
        <w:rPr>
          <w:rFonts w:ascii="Times New Roman" w:hAnsi="Times New Roman" w:cs="Times New Roman"/>
          <w:b/>
          <w:szCs w:val="24"/>
        </w:rPr>
        <w:t>800 EUR</w:t>
      </w:r>
      <w:r w:rsidRPr="00FB2525">
        <w:rPr>
          <w:rFonts w:ascii="Times New Roman" w:hAnsi="Times New Roman" w:cs="Times New Roman"/>
          <w:szCs w:val="24"/>
        </w:rPr>
        <w:t xml:space="preserve"> in course fees</w:t>
      </w:r>
      <w:r w:rsidRPr="00927089">
        <w:rPr>
          <w:rFonts w:ascii="Times New Roman" w:hAnsi="Times New Roman" w:cs="Times New Roman"/>
          <w:szCs w:val="24"/>
        </w:rPr>
        <w:t>.</w:t>
      </w:r>
    </w:p>
    <w:p w14:paraId="259CCE68" w14:textId="77777777" w:rsidR="00DE10CD" w:rsidRPr="00927089" w:rsidRDefault="00DE10CD" w:rsidP="00DE10CD">
      <w:pPr>
        <w:spacing w:after="0"/>
        <w:rPr>
          <w:rFonts w:ascii="Times New Roman" w:hAnsi="Times New Roman" w:cs="Times New Roman"/>
          <w:szCs w:val="24"/>
        </w:rPr>
      </w:pPr>
    </w:p>
    <w:p w14:paraId="45605C53" w14:textId="77777777" w:rsidR="001B0705" w:rsidRDefault="001B0705" w:rsidP="00DE10CD">
      <w:pPr>
        <w:spacing w:after="0"/>
        <w:rPr>
          <w:rFonts w:ascii="Times New Roman" w:hAnsi="Times New Roman" w:cs="Times New Roman"/>
          <w:b/>
          <w:szCs w:val="24"/>
        </w:rPr>
      </w:pPr>
    </w:p>
    <w:p w14:paraId="0BA725A1" w14:textId="5A8F453F"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265B4DA8" w14:textId="77777777" w:rsidR="00DE10CD" w:rsidRPr="00927089" w:rsidRDefault="00DE10CD" w:rsidP="00DE10CD">
      <w:pPr>
        <w:spacing w:after="0"/>
        <w:rPr>
          <w:rFonts w:ascii="Times New Roman" w:hAnsi="Times New Roman" w:cs="Times New Roman"/>
          <w:szCs w:val="24"/>
        </w:rPr>
      </w:pPr>
    </w:p>
    <w:p w14:paraId="17BEFA67" w14:textId="4CDB35BB" w:rsidR="00DE10CD" w:rsidRPr="00FB2525" w:rsidRDefault="00DE10CD" w:rsidP="00DE10CD">
      <w:pPr>
        <w:spacing w:after="0"/>
        <w:rPr>
          <w:rFonts w:ascii="Times New Roman" w:hAnsi="Times New Roman" w:cs="Times New Roman"/>
          <w:szCs w:val="24"/>
        </w:rPr>
      </w:pPr>
      <w:r w:rsidRPr="00FB2525">
        <w:rPr>
          <w:rFonts w:ascii="Times New Roman" w:hAnsi="Times New Roman" w:cs="Times New Roman"/>
          <w:b/>
          <w:szCs w:val="24"/>
        </w:rPr>
        <w:t>1</w:t>
      </w:r>
      <w:r w:rsidR="00C73ADF">
        <w:rPr>
          <w:rFonts w:ascii="Times New Roman" w:hAnsi="Times New Roman" w:cs="Times New Roman"/>
          <w:b/>
          <w:szCs w:val="24"/>
        </w:rPr>
        <w:t>25</w:t>
      </w:r>
      <w:r w:rsidRPr="00FB2525">
        <w:rPr>
          <w:rFonts w:ascii="Times New Roman" w:hAnsi="Times New Roman" w:cs="Times New Roman"/>
          <w:b/>
          <w:szCs w:val="24"/>
        </w:rPr>
        <w:t xml:space="preserve"> EUR</w:t>
      </w:r>
      <w:r w:rsidRPr="00FB2525">
        <w:rPr>
          <w:rFonts w:ascii="Times New Roman" w:hAnsi="Times New Roman" w:cs="Times New Roman"/>
          <w:szCs w:val="24"/>
        </w:rPr>
        <w:t xml:space="preserve"> per participant for costs related to the </w:t>
      </w:r>
      <w:proofErr w:type="spellStart"/>
      <w:r w:rsidRPr="00FB2525">
        <w:rPr>
          <w:rFonts w:ascii="Times New Roman" w:hAnsi="Times New Roman" w:cs="Times New Roman"/>
          <w:szCs w:val="24"/>
        </w:rPr>
        <w:t>organisation</w:t>
      </w:r>
      <w:proofErr w:type="spellEnd"/>
      <w:r w:rsidRPr="00FB2525">
        <w:rPr>
          <w:rFonts w:ascii="Times New Roman" w:hAnsi="Times New Roman" w:cs="Times New Roman"/>
          <w:szCs w:val="24"/>
        </w:rPr>
        <w:t xml:space="preserve"> of mobility activities for participants with fewer opportunities.</w:t>
      </w:r>
    </w:p>
    <w:p w14:paraId="14990921" w14:textId="77777777" w:rsidR="00DE10CD" w:rsidRPr="00FB2525" w:rsidRDefault="00DE10CD" w:rsidP="00DE10CD">
      <w:pPr>
        <w:spacing w:after="0"/>
        <w:rPr>
          <w:rFonts w:ascii="Times New Roman" w:hAnsi="Times New Roman" w:cs="Times New Roman"/>
          <w:szCs w:val="24"/>
        </w:rPr>
      </w:pPr>
    </w:p>
    <w:p w14:paraId="73BF87E6" w14:textId="77777777" w:rsidR="001B0705" w:rsidRDefault="001B0705" w:rsidP="00DE10CD">
      <w:pPr>
        <w:spacing w:after="0"/>
        <w:rPr>
          <w:rFonts w:ascii="Times New Roman" w:hAnsi="Times New Roman" w:cs="Times New Roman"/>
          <w:b/>
          <w:szCs w:val="24"/>
        </w:rPr>
      </w:pPr>
    </w:p>
    <w:p w14:paraId="4DFFE3F2" w14:textId="0EC9EE16"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6. Preparatory visits</w:t>
      </w:r>
    </w:p>
    <w:p w14:paraId="6CD89427" w14:textId="77777777" w:rsidR="00DE10CD" w:rsidRPr="00FB2525" w:rsidRDefault="00DE10CD" w:rsidP="00DE10CD">
      <w:pPr>
        <w:spacing w:after="0"/>
        <w:rPr>
          <w:rFonts w:ascii="Times New Roman" w:hAnsi="Times New Roman" w:cs="Times New Roman"/>
          <w:szCs w:val="24"/>
        </w:rPr>
      </w:pPr>
    </w:p>
    <w:p w14:paraId="4BB882D2" w14:textId="65C29616" w:rsidR="00DE10CD" w:rsidRDefault="00DE10CD" w:rsidP="00DE10CD">
      <w:pPr>
        <w:spacing w:after="0"/>
        <w:rPr>
          <w:rFonts w:ascii="Times New Roman" w:hAnsi="Times New Roman" w:cs="Times New Roman"/>
          <w:szCs w:val="24"/>
        </w:rPr>
      </w:pPr>
      <w:r w:rsidRPr="00FB2525">
        <w:rPr>
          <w:rFonts w:ascii="Times New Roman" w:hAnsi="Times New Roman" w:cs="Times New Roman"/>
          <w:b/>
          <w:szCs w:val="24"/>
        </w:rPr>
        <w:t>680 EUR</w:t>
      </w:r>
      <w:r w:rsidRPr="00FB2525">
        <w:rPr>
          <w:rFonts w:ascii="Times New Roman" w:hAnsi="Times New Roman" w:cs="Times New Roman"/>
          <w:szCs w:val="24"/>
        </w:rPr>
        <w:t xml:space="preserve"> per participant</w:t>
      </w:r>
    </w:p>
    <w:p w14:paraId="007F8670" w14:textId="77777777" w:rsidR="00DE10CD" w:rsidRPr="00FB2525" w:rsidRDefault="00DE10CD" w:rsidP="00DE10CD">
      <w:pPr>
        <w:spacing w:after="0"/>
        <w:rPr>
          <w:rFonts w:ascii="Times New Roman" w:hAnsi="Times New Roman" w:cs="Times New Roman"/>
          <w:b/>
          <w:szCs w:val="24"/>
        </w:rPr>
      </w:pPr>
    </w:p>
    <w:p w14:paraId="1BAC396D" w14:textId="77777777" w:rsidR="001B0705" w:rsidRDefault="001B0705" w:rsidP="00DE10CD">
      <w:pPr>
        <w:spacing w:after="0"/>
        <w:rPr>
          <w:rFonts w:ascii="Times New Roman" w:hAnsi="Times New Roman" w:cs="Times New Roman"/>
          <w:b/>
          <w:szCs w:val="24"/>
        </w:rPr>
      </w:pPr>
    </w:p>
    <w:p w14:paraId="3755297D" w14:textId="0B497222"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 xml:space="preserve">7. Linguistic </w:t>
      </w:r>
      <w:r w:rsidR="00CD38AD">
        <w:rPr>
          <w:rFonts w:ascii="Times New Roman" w:hAnsi="Times New Roman" w:cs="Times New Roman"/>
          <w:b/>
          <w:szCs w:val="24"/>
        </w:rPr>
        <w:t>s</w:t>
      </w:r>
      <w:r w:rsidRPr="00FB2525">
        <w:rPr>
          <w:rFonts w:ascii="Times New Roman" w:hAnsi="Times New Roman" w:cs="Times New Roman"/>
          <w:b/>
          <w:szCs w:val="24"/>
        </w:rPr>
        <w:t>upport</w:t>
      </w:r>
    </w:p>
    <w:p w14:paraId="59258018" w14:textId="77777777" w:rsidR="00DE10CD" w:rsidRPr="00FB2525" w:rsidRDefault="00DE10CD" w:rsidP="00DE10CD">
      <w:pPr>
        <w:spacing w:after="0"/>
        <w:rPr>
          <w:rFonts w:ascii="Times New Roman" w:hAnsi="Times New Roman" w:cs="Times New Roman"/>
          <w:b/>
          <w:szCs w:val="24"/>
        </w:rPr>
      </w:pPr>
    </w:p>
    <w:p w14:paraId="0EAFFC4D" w14:textId="2F19C591" w:rsidR="00DE10CD" w:rsidRPr="00FB2525" w:rsidRDefault="00DE10CD" w:rsidP="00DE10CD">
      <w:pPr>
        <w:spacing w:after="0"/>
        <w:jc w:val="both"/>
        <w:rPr>
          <w:rFonts w:ascii="Times New Roman" w:hAnsi="Times New Roman" w:cs="Times New Roman"/>
          <w:szCs w:val="24"/>
          <w:lang w:val="en-GB"/>
        </w:rPr>
      </w:pPr>
      <w:r w:rsidRPr="00E53176">
        <w:rPr>
          <w:rFonts w:ascii="Times New Roman" w:hAnsi="Times New Roman" w:cs="Times New Roman"/>
          <w:b/>
          <w:szCs w:val="24"/>
          <w:lang w:val="en-GB"/>
        </w:rPr>
        <w:t>150</w:t>
      </w:r>
      <w:r w:rsidRPr="00FB2525">
        <w:rPr>
          <w:rFonts w:ascii="Times New Roman" w:hAnsi="Times New Roman" w:cs="Times New Roman"/>
          <w:b/>
          <w:szCs w:val="24"/>
          <w:lang w:val="en-GB"/>
        </w:rPr>
        <w:t xml:space="preserve"> EUR</w:t>
      </w:r>
      <w:r w:rsidRPr="00FB2525">
        <w:rPr>
          <w:rFonts w:ascii="Times New Roman" w:hAnsi="Times New Roman" w:cs="Times New Roman"/>
          <w:szCs w:val="24"/>
          <w:lang w:val="en-GB"/>
        </w:rPr>
        <w:t xml:space="preserve"> per participant in job shadowing, teaching and training assignments, </w:t>
      </w:r>
      <w:r w:rsidR="00DC0D5D" w:rsidRPr="00DC0D5D">
        <w:rPr>
          <w:rFonts w:ascii="Times New Roman" w:hAnsi="Times New Roman" w:cs="Times New Roman"/>
          <w:szCs w:val="24"/>
          <w:lang w:val="en-GB"/>
        </w:rPr>
        <w:t>short-term learning mobility of VET learners and long-term learning mobility of VET learners (</w:t>
      </w:r>
      <w:proofErr w:type="spellStart"/>
      <w:r w:rsidR="00DC0D5D" w:rsidRPr="00DC0D5D">
        <w:rPr>
          <w:rFonts w:ascii="Times New Roman" w:hAnsi="Times New Roman" w:cs="Times New Roman"/>
          <w:szCs w:val="24"/>
          <w:lang w:val="en-GB"/>
        </w:rPr>
        <w:t>ErasmusPro</w:t>
      </w:r>
      <w:proofErr w:type="spellEnd"/>
      <w:r w:rsidR="00DC0D5D" w:rsidRPr="00DC0D5D">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if the participant cannot receive Online Language Support due to unavailability of the required language or level, or due to </w:t>
      </w:r>
      <w:proofErr w:type="gramStart"/>
      <w:r w:rsidRPr="00FB2525">
        <w:rPr>
          <w:rFonts w:ascii="Times New Roman" w:hAnsi="Times New Roman" w:cs="Times New Roman"/>
          <w:szCs w:val="24"/>
          <w:lang w:val="en-GB"/>
        </w:rPr>
        <w:t>particular barriers</w:t>
      </w:r>
      <w:proofErr w:type="gramEnd"/>
      <w:r w:rsidRPr="00FB2525">
        <w:rPr>
          <w:rFonts w:ascii="Times New Roman" w:hAnsi="Times New Roman" w:cs="Times New Roman"/>
          <w:szCs w:val="24"/>
          <w:lang w:val="en-GB"/>
        </w:rPr>
        <w:t xml:space="preserve"> faced by participants with fewer opportunities. </w:t>
      </w:r>
    </w:p>
    <w:p w14:paraId="106ED8D0" w14:textId="77777777" w:rsidR="00DE10CD" w:rsidRPr="00FB2525" w:rsidRDefault="00DE10CD" w:rsidP="00DE10CD">
      <w:pPr>
        <w:spacing w:after="0"/>
        <w:jc w:val="both"/>
        <w:rPr>
          <w:rFonts w:ascii="Times New Roman" w:hAnsi="Times New Roman" w:cs="Times New Roman"/>
          <w:szCs w:val="24"/>
          <w:lang w:val="en-GB"/>
        </w:rPr>
      </w:pPr>
    </w:p>
    <w:p w14:paraId="078057F1" w14:textId="1EE19275" w:rsidR="00DE10CD" w:rsidRPr="00FB2525" w:rsidRDefault="00DE10CD" w:rsidP="00DE10CD">
      <w:pPr>
        <w:spacing w:after="0"/>
        <w:jc w:val="both"/>
        <w:rPr>
          <w:rFonts w:ascii="Times New Roman" w:hAnsi="Times New Roman" w:cs="Times New Roman"/>
          <w:szCs w:val="24"/>
          <w:lang w:val="en-GB"/>
        </w:rPr>
      </w:pPr>
      <w:r w:rsidRPr="00FB2525">
        <w:rPr>
          <w:rFonts w:ascii="Times New Roman" w:hAnsi="Times New Roman" w:cs="Times New Roman"/>
          <w:szCs w:val="24"/>
          <w:lang w:val="en-GB"/>
        </w:rPr>
        <w:t xml:space="preserve">In addition: </w:t>
      </w:r>
      <w:r w:rsidRPr="00E53176">
        <w:rPr>
          <w:rFonts w:ascii="Times New Roman" w:hAnsi="Times New Roman" w:cs="Times New Roman"/>
          <w:b/>
          <w:szCs w:val="24"/>
          <w:lang w:val="en-GB"/>
        </w:rPr>
        <w:t>150 EUR</w:t>
      </w:r>
      <w:r w:rsidRPr="00E53176">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per participant in </w:t>
      </w:r>
      <w:r w:rsidR="009C2112" w:rsidRPr="009C2112">
        <w:rPr>
          <w:rFonts w:ascii="Times New Roman" w:hAnsi="Times New Roman" w:cs="Times New Roman"/>
          <w:szCs w:val="24"/>
          <w:lang w:val="en-GB"/>
        </w:rPr>
        <w:t>long-term learning mobility of VET learners (</w:t>
      </w:r>
      <w:proofErr w:type="spellStart"/>
      <w:r w:rsidR="009C2112" w:rsidRPr="009C2112">
        <w:rPr>
          <w:rFonts w:ascii="Times New Roman" w:hAnsi="Times New Roman" w:cs="Times New Roman"/>
          <w:szCs w:val="24"/>
          <w:lang w:val="en-GB"/>
        </w:rPr>
        <w:t>ErasmusPro</w:t>
      </w:r>
      <w:proofErr w:type="spellEnd"/>
      <w:r w:rsidR="009C2112" w:rsidRPr="009C2112">
        <w:rPr>
          <w:rFonts w:ascii="Times New Roman" w:hAnsi="Times New Roman" w:cs="Times New Roman"/>
          <w:szCs w:val="24"/>
          <w:lang w:val="en-GB"/>
        </w:rPr>
        <w:t>)</w:t>
      </w:r>
      <w:r w:rsidR="009C2112">
        <w:rPr>
          <w:rFonts w:ascii="Times New Roman" w:hAnsi="Times New Roman" w:cs="Times New Roman"/>
          <w:szCs w:val="24"/>
          <w:lang w:val="en-GB"/>
        </w:rPr>
        <w:t>.</w:t>
      </w:r>
    </w:p>
    <w:p w14:paraId="1B8658D3" w14:textId="77777777" w:rsidR="00783602" w:rsidRDefault="00783602" w:rsidP="00C73ADF">
      <w:pPr>
        <w:pStyle w:val="Bodytext20"/>
        <w:spacing w:after="260"/>
        <w:rPr>
          <w:rFonts w:ascii="Times New Roman" w:hAnsi="Times New Roman" w:cs="Times New Roman"/>
        </w:rPr>
      </w:pPr>
    </w:p>
    <w:p w14:paraId="3D531F98" w14:textId="7CB72819" w:rsidR="00C9166B" w:rsidRPr="00927089" w:rsidRDefault="00C9166B" w:rsidP="00C73ADF">
      <w:pPr>
        <w:pStyle w:val="Bodytext20"/>
        <w:spacing w:after="260"/>
        <w:rPr>
          <w:rFonts w:ascii="Times New Roman" w:hAnsi="Times New Roman" w:cs="Times New Roman"/>
        </w:rPr>
      </w:pPr>
    </w:p>
    <w:p w14:paraId="0107778C" w14:textId="1C80813B" w:rsidR="00DE10CD" w:rsidRDefault="00DE10CD">
      <w:pPr>
        <w:rPr>
          <w:rFonts w:ascii="Times New Roman" w:hAnsi="Times New Roman" w:cs="Times New Roman"/>
          <w:b/>
          <w:smallCaps/>
          <w:szCs w:val="24"/>
        </w:rPr>
      </w:pPr>
    </w:p>
    <w:p w14:paraId="60C94D9B" w14:textId="02EE6BC0" w:rsidR="00DE10CD" w:rsidRDefault="00DE10CD">
      <w:pPr>
        <w:rPr>
          <w:rFonts w:ascii="Times New Roman" w:hAnsi="Times New Roman" w:cs="Times New Roman"/>
          <w:b/>
          <w:smallCaps/>
          <w:szCs w:val="24"/>
        </w:rPr>
      </w:pPr>
    </w:p>
    <w:sectPr w:rsidR="00DE10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1207" w14:textId="77777777" w:rsidR="00580CE3" w:rsidRDefault="00580CE3" w:rsidP="00675081">
      <w:pPr>
        <w:spacing w:after="0" w:line="240" w:lineRule="auto"/>
      </w:pPr>
      <w:r>
        <w:separator/>
      </w:r>
    </w:p>
  </w:endnote>
  <w:endnote w:type="continuationSeparator" w:id="0">
    <w:p w14:paraId="50299904" w14:textId="77777777" w:rsidR="00580CE3" w:rsidRDefault="00580CE3" w:rsidP="00675081">
      <w:pPr>
        <w:spacing w:after="0" w:line="240" w:lineRule="auto"/>
      </w:pPr>
      <w:r>
        <w:continuationSeparator/>
      </w:r>
    </w:p>
  </w:endnote>
  <w:endnote w:type="continuationNotice" w:id="1">
    <w:p w14:paraId="3D29512F" w14:textId="77777777" w:rsidR="00580CE3" w:rsidRDefault="00580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F250D" w14:textId="77777777" w:rsidR="00580CE3" w:rsidRDefault="00580CE3" w:rsidP="00675081">
      <w:pPr>
        <w:spacing w:after="0" w:line="240" w:lineRule="auto"/>
      </w:pPr>
      <w:r>
        <w:separator/>
      </w:r>
    </w:p>
  </w:footnote>
  <w:footnote w:type="continuationSeparator" w:id="0">
    <w:p w14:paraId="1E10DA83" w14:textId="77777777" w:rsidR="00580CE3" w:rsidRDefault="00580CE3" w:rsidP="00675081">
      <w:pPr>
        <w:spacing w:after="0" w:line="240" w:lineRule="auto"/>
      </w:pPr>
      <w:r>
        <w:continuationSeparator/>
      </w:r>
    </w:p>
  </w:footnote>
  <w:footnote w:type="continuationNotice" w:id="1">
    <w:p w14:paraId="78C0F8FE" w14:textId="77777777" w:rsidR="00580CE3" w:rsidRDefault="00580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0705"/>
    <w:rsid w:val="001B4883"/>
    <w:rsid w:val="001B4BE8"/>
    <w:rsid w:val="001C14A9"/>
    <w:rsid w:val="001C1673"/>
    <w:rsid w:val="001C23CA"/>
    <w:rsid w:val="001C3545"/>
    <w:rsid w:val="001D0A2D"/>
    <w:rsid w:val="001D5A7B"/>
    <w:rsid w:val="001E3736"/>
    <w:rsid w:val="001E487C"/>
    <w:rsid w:val="001E6F11"/>
    <w:rsid w:val="001F0C8F"/>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5D93"/>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37C4"/>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63708"/>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0CE3"/>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1E81"/>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45011"/>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05251"/>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2488"/>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12B2"/>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3.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34E59C-E28A-4882-A263-D1D00242E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4739</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2023-11-22T18:12:00Z</cp:lastPrinted>
  <dcterms:created xsi:type="dcterms:W3CDTF">2024-12-05T11:51:00Z</dcterms:created>
  <dcterms:modified xsi:type="dcterms:W3CDTF">2024-12-05T11:51:00Z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