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7777777" w:rsidR="00675081" w:rsidRPr="00927089" w:rsidRDefault="00675081" w:rsidP="003237C4">
      <w:pPr>
        <w:tabs>
          <w:tab w:val="left" w:pos="1276"/>
        </w:tabs>
        <w:ind w:left="1276" w:hanging="1276"/>
        <w:jc w:val="center"/>
        <w:rPr>
          <w:rFonts w:ascii="Times New Roman" w:hAnsi="Times New Roman" w:cs="Times New Roman"/>
          <w:b/>
          <w:szCs w:val="24"/>
        </w:rPr>
      </w:pPr>
    </w:p>
    <w:p w14:paraId="3D924421" w14:textId="6A7C1FA6" w:rsidR="00C9166B" w:rsidRDefault="003237C4" w:rsidP="003237C4">
      <w:pPr>
        <w:spacing w:after="0"/>
        <w:jc w:val="center"/>
        <w:rPr>
          <w:rFonts w:ascii="Times New Roman" w:eastAsia="Times New Roman" w:hAnsi="Times New Roman"/>
          <w:b/>
          <w:bCs/>
          <w:sz w:val="24"/>
          <w:szCs w:val="24"/>
        </w:rPr>
      </w:pPr>
      <w:r w:rsidRPr="003237C4">
        <w:rPr>
          <w:rFonts w:ascii="Times New Roman" w:eastAsia="Times New Roman" w:hAnsi="Times New Roman"/>
          <w:b/>
          <w:bCs/>
          <w:sz w:val="24"/>
          <w:szCs w:val="24"/>
        </w:rPr>
        <w:t>KEY ACTION 1 – MOBILITY FOR LEARNERS AND STAFF IN VOCATIONAL EDUCATION AND TRAINING</w:t>
      </w:r>
    </w:p>
    <w:p w14:paraId="36D7199E" w14:textId="77777777" w:rsidR="003237C4" w:rsidRPr="003237C4" w:rsidRDefault="003237C4" w:rsidP="003237C4">
      <w:pPr>
        <w:spacing w:after="0"/>
        <w:jc w:val="center"/>
        <w:rPr>
          <w:rFonts w:ascii="Times New Roman" w:eastAsia="Times New Roman" w:hAnsi="Times New Roman"/>
          <w:b/>
          <w:bCs/>
          <w:sz w:val="24"/>
          <w:szCs w:val="24"/>
        </w:rPr>
      </w:pPr>
    </w:p>
    <w:p w14:paraId="17BE8C11" w14:textId="77777777" w:rsidR="003237C4" w:rsidRPr="00927089" w:rsidRDefault="003237C4" w:rsidP="00DE10CD">
      <w:pPr>
        <w:spacing w:after="0"/>
        <w:rPr>
          <w:rFonts w:ascii="Times New Roman" w:hAnsi="Times New Roman" w:cs="Times New Roman"/>
          <w:b/>
          <w:szCs w:val="24"/>
        </w:rPr>
      </w:pPr>
    </w:p>
    <w:p w14:paraId="51F2EA74" w14:textId="77777777"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1B636AC" w14:textId="77777777" w:rsidR="0032132D" w:rsidRDefault="0032132D" w:rsidP="00DE10CD">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34"/>
        <w:gridCol w:w="3117"/>
        <w:gridCol w:w="3115"/>
      </w:tblGrid>
      <w:tr w:rsidR="0032132D" w:rsidRPr="00927089" w14:paraId="15C8F6E0" w14:textId="77777777" w:rsidTr="001A4A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084A164" w14:textId="77777777" w:rsidR="0032132D" w:rsidRPr="00325152" w:rsidRDefault="0032132D">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B30587C" w14:textId="309E1AD4" w:rsidR="0032132D" w:rsidRPr="001A4A04" w:rsidRDefault="0032132D">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325152">
              <w:rPr>
                <w:rFonts w:ascii="Times New Roman" w:eastAsia="SimSun" w:hAnsi="Times New Roman" w:cs="Times New Roman"/>
                <w:b/>
                <w:snapToGrid w:val="0"/>
                <w:kern w:val="3"/>
                <w:sz w:val="20"/>
                <w:szCs w:val="20"/>
                <w:lang w:eastAsia="zh-CN"/>
              </w:rPr>
              <w:t xml:space="preserve">Green travel </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68BF811C" w14:textId="041D3A28" w:rsidR="0032132D" w:rsidRPr="001A4A04" w:rsidRDefault="0032132D" w:rsidP="00B805D5">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1A4A04">
              <w:rPr>
                <w:rFonts w:ascii="Times New Roman" w:eastAsia="SimSun" w:hAnsi="Times New Roman" w:cs="Times New Roman"/>
                <w:b/>
                <w:snapToGrid w:val="0"/>
                <w:kern w:val="3"/>
                <w:sz w:val="20"/>
                <w:szCs w:val="20"/>
                <w:lang w:eastAsia="zh-CN"/>
              </w:rPr>
              <w:t>Non-green travel</w:t>
            </w:r>
            <w:r w:rsidR="00D73D22">
              <w:rPr>
                <w:rFonts w:ascii="Times New Roman" w:eastAsia="SimSun" w:hAnsi="Times New Roman" w:cs="Times New Roman"/>
                <w:b/>
                <w:snapToGrid w:val="0"/>
                <w:kern w:val="3"/>
                <w:sz w:val="20"/>
                <w:szCs w:val="20"/>
                <w:lang w:eastAsia="zh-CN"/>
              </w:rPr>
              <w:br/>
            </w:r>
            <w:r w:rsidRPr="001A4A04">
              <w:rPr>
                <w:rFonts w:ascii="Times New Roman" w:eastAsia="SimSun" w:hAnsi="Times New Roman" w:cs="Times New Roman"/>
                <w:b/>
                <w:snapToGrid w:val="0"/>
                <w:kern w:val="3"/>
                <w:sz w:val="20"/>
                <w:szCs w:val="20"/>
                <w:lang w:eastAsia="zh-CN"/>
              </w:rPr>
              <w:t>Amount per participant</w:t>
            </w:r>
          </w:p>
        </w:tc>
      </w:tr>
      <w:tr w:rsidR="0032132D" w:rsidRPr="00927089" w14:paraId="73366269"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9B3B1D6" w14:textId="4A1FA86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 </w:t>
            </w:r>
            <w:r w:rsidR="00A30B54">
              <w:rPr>
                <w:rFonts w:ascii="Times New Roman" w:eastAsia="SimSun" w:hAnsi="Times New Roman" w:cs="Times New Roman"/>
                <w:snapToGrid w:val="0"/>
                <w:kern w:val="3"/>
                <w:sz w:val="20"/>
                <w:szCs w:val="20"/>
                <w:lang w:eastAsia="zh-CN"/>
              </w:rPr>
              <w:t>–</w:t>
            </w:r>
            <w:r w:rsidRPr="001A4A04">
              <w:rPr>
                <w:rFonts w:ascii="Times New Roman" w:eastAsia="SimSun" w:hAnsi="Times New Roman" w:cs="Times New Roman"/>
                <w:snapToGrid w:val="0"/>
                <w:kern w:val="3"/>
                <w:sz w:val="20"/>
                <w:szCs w:val="20"/>
                <w:lang w:eastAsia="zh-CN"/>
              </w:rPr>
              <w:t xml:space="preserve"> 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5DBA3D00" w14:textId="529262E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3162C" w14:textId="26B9365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28 EUR</w:t>
            </w:r>
          </w:p>
        </w:tc>
      </w:tr>
      <w:tr w:rsidR="0032132D" w:rsidRPr="00927089" w14:paraId="0E7351F4"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86A3A7A" w14:textId="1C1999F2"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499 </w:t>
            </w:r>
            <w:r w:rsidR="00A30B54">
              <w:rPr>
                <w:rFonts w:ascii="Times New Roman" w:eastAsia="SimSun" w:hAnsi="Times New Roman" w:cs="Times New Roman"/>
                <w:snapToGrid w:val="0"/>
                <w:kern w:val="3"/>
                <w:sz w:val="20"/>
                <w:szCs w:val="20"/>
                <w:lang w:eastAsia="zh-CN"/>
              </w:rPr>
              <w:t>k</w:t>
            </w:r>
            <w:r w:rsidR="00533D61">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E52162F" w14:textId="65816F2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5E2A0E4C" w14:textId="2A655C8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211 EUR</w:t>
            </w:r>
          </w:p>
        </w:tc>
      </w:tr>
      <w:tr w:rsidR="0032132D" w:rsidRPr="00927089" w14:paraId="3E60C11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91BB708" w14:textId="619A1C1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1999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749B35B" w14:textId="28EB4D5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217270DE" w14:textId="0D9C5DA0"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309 EUR</w:t>
            </w:r>
          </w:p>
        </w:tc>
      </w:tr>
      <w:tr w:rsidR="0032132D" w:rsidRPr="00927089" w14:paraId="241A96B3"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0DBDA3C" w14:textId="271C518A"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2000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2999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D4FEB97" w14:textId="0DB506C8"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6E0DD7BE" w14:textId="42C072C8"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395 EUR</w:t>
            </w:r>
          </w:p>
        </w:tc>
      </w:tr>
      <w:tr w:rsidR="0032132D" w:rsidRPr="00927089" w14:paraId="3AA66B3A"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B14227A" w14:textId="76F8053D"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3000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3999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3E7B66CE" w14:textId="17F7D79B"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1F23C76D" w14:textId="6C002A36"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580 EUR</w:t>
            </w:r>
          </w:p>
        </w:tc>
      </w:tr>
      <w:tr w:rsidR="0032132D" w:rsidRPr="00927089" w14:paraId="41F68C3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D6C669D" w14:textId="7786A99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4000 </w:t>
            </w:r>
            <w:r w:rsidR="00A30B54">
              <w:rPr>
                <w:rFonts w:ascii="Times New Roman" w:eastAsia="SimSun" w:hAnsi="Times New Roman" w:cs="Times New Roman"/>
                <w:snapToGrid w:val="0"/>
                <w:kern w:val="3"/>
                <w:sz w:val="20"/>
                <w:szCs w:val="20"/>
                <w:lang w:eastAsia="zh-CN"/>
              </w:rPr>
              <w:t>–</w:t>
            </w:r>
            <w:r w:rsidR="00A30B54" w:rsidRPr="00E53176">
              <w:rPr>
                <w:rFonts w:ascii="Times New Roman" w:eastAsia="SimSun" w:hAnsi="Times New Roman" w:cs="Times New Roman"/>
                <w:snapToGrid w:val="0"/>
                <w:kern w:val="3"/>
                <w:sz w:val="20"/>
                <w:szCs w:val="20"/>
                <w:lang w:eastAsia="zh-CN"/>
              </w:rPr>
              <w:t xml:space="preserve"> </w:t>
            </w:r>
            <w:r w:rsidRPr="001A4A04">
              <w:rPr>
                <w:rFonts w:ascii="Times New Roman" w:eastAsia="SimSun" w:hAnsi="Times New Roman" w:cs="Times New Roman"/>
                <w:snapToGrid w:val="0"/>
                <w:kern w:val="3"/>
                <w:sz w:val="20"/>
                <w:szCs w:val="20"/>
                <w:lang w:eastAsia="zh-CN"/>
              </w:rPr>
              <w:t xml:space="preserve">7999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2A96701" w14:textId="778C79C0"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86A1" w14:textId="5D60455D" w:rsidR="0032132D" w:rsidRPr="001A4A04" w:rsidRDefault="0032132D" w:rsidP="00D73D22">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1188 EUR</w:t>
            </w:r>
          </w:p>
        </w:tc>
      </w:tr>
      <w:tr w:rsidR="0032132D" w:rsidRPr="00927089" w14:paraId="17520BFB" w14:textId="77777777" w:rsidTr="001A4A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6E80B0" w14:textId="136A7B13"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8000 </w:t>
            </w:r>
            <w:r w:rsidR="00A30B54">
              <w:rPr>
                <w:rFonts w:ascii="Times New Roman" w:eastAsia="SimSun" w:hAnsi="Times New Roman" w:cs="Times New Roman"/>
                <w:snapToGrid w:val="0"/>
                <w:kern w:val="3"/>
                <w:sz w:val="20"/>
                <w:szCs w:val="20"/>
                <w:lang w:eastAsia="zh-CN"/>
              </w:rPr>
              <w:t>k</w:t>
            </w:r>
            <w:r w:rsidR="005D4E04">
              <w:rPr>
                <w:rFonts w:ascii="Times New Roman" w:eastAsia="SimSun" w:hAnsi="Times New Roman" w:cs="Times New Roman"/>
                <w:snapToGrid w:val="0"/>
                <w:kern w:val="3"/>
                <w:sz w:val="20"/>
                <w:szCs w:val="20"/>
                <w:lang w:eastAsia="zh-CN"/>
              </w:rPr>
              <w:t>m</w:t>
            </w:r>
            <w:r w:rsidRPr="001A4A04">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C4B9DD3" w14:textId="50318D86"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2A934" w14:textId="4F75D9AC" w:rsidR="0032132D" w:rsidRPr="001A4A04" w:rsidRDefault="0032132D">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1A4A04">
              <w:rPr>
                <w:rFonts w:ascii="Times New Roman" w:eastAsia="SimSun" w:hAnsi="Times New Roman" w:cs="Times New Roman"/>
                <w:snapToGrid w:val="0"/>
                <w:kern w:val="3"/>
                <w:sz w:val="20"/>
                <w:szCs w:val="20"/>
                <w:lang w:eastAsia="zh-CN"/>
              </w:rPr>
              <w:t xml:space="preserve">1735 EUR </w:t>
            </w:r>
          </w:p>
        </w:tc>
      </w:tr>
    </w:tbl>
    <w:p w14:paraId="55AE4E70" w14:textId="77777777" w:rsidR="0032132D" w:rsidRDefault="0032132D" w:rsidP="00DE10CD">
      <w:pPr>
        <w:spacing w:after="0"/>
        <w:rPr>
          <w:rFonts w:ascii="Times New Roman" w:hAnsi="Times New Roman" w:cs="Times New Roman"/>
          <w:szCs w:val="24"/>
        </w:rPr>
      </w:pPr>
    </w:p>
    <w:p w14:paraId="0096C9D3" w14:textId="77777777" w:rsidR="003237C4" w:rsidRDefault="003237C4" w:rsidP="001A4A04">
      <w:pPr>
        <w:spacing w:after="0"/>
        <w:ind w:left="1134" w:hanging="1134"/>
        <w:rPr>
          <w:rFonts w:ascii="Times New Roman" w:hAnsi="Times New Roman" w:cs="Times New Roman"/>
          <w:b/>
          <w:szCs w:val="24"/>
        </w:rPr>
      </w:pPr>
    </w:p>
    <w:p w14:paraId="77B021B7" w14:textId="2F984B8A" w:rsidR="00DE10CD" w:rsidRPr="00927089" w:rsidRDefault="00DE10CD" w:rsidP="001A4A04">
      <w:pPr>
        <w:spacing w:after="0"/>
        <w:ind w:left="1134" w:hanging="1134"/>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p>
    <w:p w14:paraId="766C470C" w14:textId="77777777" w:rsidR="00DE10CD" w:rsidRPr="00927089" w:rsidRDefault="00DE10CD" w:rsidP="00DE10CD">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421"/>
        <w:gridCol w:w="2413"/>
        <w:gridCol w:w="2411"/>
      </w:tblGrid>
      <w:tr w:rsidR="00782D62" w:rsidRPr="00927089" w14:paraId="6C8CC7DF" w14:textId="77777777" w:rsidTr="001A4A0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32EEA187" w14:textId="77777777" w:rsidR="00DE10CD" w:rsidRPr="001A4A04" w:rsidRDefault="00DE10CD" w:rsidP="00B303CB">
            <w:pPr>
              <w:autoSpaceDE w:val="0"/>
              <w:adjustRightInd w:val="0"/>
              <w:spacing w:after="0"/>
              <w:jc w:val="center"/>
              <w:rPr>
                <w:rFonts w:ascii="Times New Roman" w:hAnsi="Times New Roman" w:cs="Times New Roman"/>
                <w:sz w:val="20"/>
                <w:szCs w:val="20"/>
              </w:rPr>
            </w:pPr>
            <w:r w:rsidRPr="001A4A04">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07B78FCA" w14:textId="2EDAB529"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Learners</w:t>
            </w:r>
          </w:p>
          <w:p w14:paraId="2813E065" w14:textId="5FC58B30"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1D945C62" w14:textId="1764BA92" w:rsidR="00DE10CD" w:rsidRPr="001A4A04" w:rsidRDefault="00DE10CD" w:rsidP="00DA5EF6">
            <w:pPr>
              <w:autoSpaceDE w:val="0"/>
              <w:adjustRightInd w:val="0"/>
              <w:spacing w:after="0"/>
              <w:jc w:val="center"/>
              <w:rPr>
                <w:rFonts w:ascii="Times New Roman" w:eastAsia="SimSun" w:hAnsi="Times New Roman" w:cs="Times New Roman"/>
                <w:b/>
                <w:kern w:val="3"/>
                <w:sz w:val="20"/>
                <w:szCs w:val="20"/>
                <w:lang w:eastAsia="zh-CN"/>
              </w:rPr>
            </w:pPr>
            <w:r w:rsidRPr="001A4A04">
              <w:rPr>
                <w:rFonts w:ascii="Times New Roman" w:eastAsia="SimSun" w:hAnsi="Times New Roman" w:cs="Times New Roman"/>
                <w:b/>
                <w:kern w:val="3"/>
                <w:sz w:val="20"/>
                <w:szCs w:val="20"/>
                <w:lang w:eastAsia="zh-CN"/>
              </w:rPr>
              <w:t>Staff</w:t>
            </w:r>
          </w:p>
          <w:p w14:paraId="5FA8DF56" w14:textId="6FDD61A0" w:rsidR="00DE10CD" w:rsidRPr="001A4A04" w:rsidRDefault="00DE10CD" w:rsidP="00DA5EF6">
            <w:pPr>
              <w:autoSpaceDE w:val="0"/>
              <w:adjustRightInd w:val="0"/>
              <w:spacing w:after="0"/>
              <w:jc w:val="center"/>
              <w:rPr>
                <w:rFonts w:ascii="Times New Roman" w:hAnsi="Times New Roman" w:cs="Times New Roman"/>
                <w:b/>
                <w:sz w:val="20"/>
                <w:szCs w:val="20"/>
              </w:rPr>
            </w:pPr>
            <w:r w:rsidRPr="001A4A04">
              <w:rPr>
                <w:rFonts w:ascii="Times New Roman" w:eastAsia="SimSun" w:hAnsi="Times New Roman" w:cs="Times New Roman"/>
                <w:b/>
                <w:kern w:val="3"/>
                <w:sz w:val="20"/>
                <w:szCs w:val="20"/>
                <w:lang w:eastAsia="zh-CN"/>
              </w:rPr>
              <w:t>Base rate per day</w:t>
            </w:r>
          </w:p>
        </w:tc>
      </w:tr>
      <w:tr w:rsidR="00DE10CD" w:rsidRPr="00927089" w14:paraId="7A6C4CE1" w14:textId="77777777" w:rsidTr="001A4A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FDCA9D9" w14:textId="0675CAFB"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Country g</w:t>
            </w:r>
            <w:r w:rsidR="00DE10CD" w:rsidRPr="001A4A04">
              <w:rPr>
                <w:rFonts w:ascii="Times New Roman" w:hAnsi="Times New Roman" w:cs="Times New Roman"/>
                <w:b/>
                <w:sz w:val="20"/>
                <w:szCs w:val="20"/>
                <w:lang w:val="en-GB"/>
              </w:rPr>
              <w:t>roup 1:</w:t>
            </w:r>
          </w:p>
          <w:p w14:paraId="7F6CE323" w14:textId="1AF72CEA"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0F52B8EB" w14:textId="787EAA46"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127</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38CC4F1" w14:textId="2445D1FA"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191</w:t>
            </w:r>
            <w:r w:rsidR="00A576B6" w:rsidRPr="00A029B4">
              <w:rPr>
                <w:rFonts w:ascii="Times New Roman" w:hAnsi="Times New Roman" w:cs="Times New Roman"/>
                <w:sz w:val="20"/>
                <w:szCs w:val="20"/>
              </w:rPr>
              <w:t xml:space="preserve"> EUR</w:t>
            </w:r>
          </w:p>
        </w:tc>
      </w:tr>
      <w:tr w:rsidR="00DE10CD" w:rsidRPr="00927089" w14:paraId="007262B5"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CE5358" w14:textId="3E8ED528" w:rsidR="00DE10CD" w:rsidRPr="00661E81" w:rsidRDefault="00E40CBD" w:rsidP="00B303CB">
            <w:pPr>
              <w:autoSpaceDE w:val="0"/>
              <w:adjustRightInd w:val="0"/>
              <w:spacing w:after="0"/>
              <w:jc w:val="center"/>
              <w:rPr>
                <w:rFonts w:ascii="Times New Roman" w:hAnsi="Times New Roman" w:cs="Times New Roman"/>
                <w:b/>
                <w:sz w:val="20"/>
                <w:szCs w:val="20"/>
                <w:lang w:val="it-IT"/>
              </w:rPr>
            </w:pPr>
            <w:r w:rsidRPr="00661E81">
              <w:rPr>
                <w:rFonts w:ascii="Times New Roman" w:hAnsi="Times New Roman" w:cs="Times New Roman"/>
                <w:b/>
                <w:sz w:val="20"/>
                <w:szCs w:val="20"/>
                <w:lang w:val="it-IT"/>
              </w:rPr>
              <w:t>Country g</w:t>
            </w:r>
            <w:r w:rsidR="00DE10CD" w:rsidRPr="00661E81">
              <w:rPr>
                <w:rFonts w:ascii="Times New Roman" w:hAnsi="Times New Roman" w:cs="Times New Roman"/>
                <w:b/>
                <w:sz w:val="20"/>
                <w:szCs w:val="20"/>
                <w:lang w:val="it-IT"/>
              </w:rPr>
              <w:t>roup 2:</w:t>
            </w:r>
          </w:p>
          <w:p w14:paraId="31601755" w14:textId="769655FC" w:rsidR="00DE10CD" w:rsidRPr="00661E81" w:rsidRDefault="00DE10CD" w:rsidP="00B303CB">
            <w:pPr>
              <w:autoSpaceDE w:val="0"/>
              <w:adjustRightInd w:val="0"/>
              <w:spacing w:after="0"/>
              <w:jc w:val="center"/>
              <w:rPr>
                <w:rFonts w:ascii="Times New Roman" w:hAnsi="Times New Roman" w:cs="Times New Roman"/>
                <w:bCs/>
                <w:sz w:val="20"/>
                <w:szCs w:val="20"/>
                <w:lang w:val="it-IT"/>
              </w:rPr>
            </w:pPr>
            <w:r w:rsidRPr="00661E81">
              <w:rPr>
                <w:rFonts w:ascii="Times New Roman" w:hAnsi="Times New Roman" w:cs="Times New Roman"/>
                <w:bCs/>
                <w:sz w:val="20"/>
                <w:szCs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4E6BF2D7" w14:textId="0796727C"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110</w:t>
            </w:r>
            <w:r>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c>
          <w:tcPr>
            <w:tcW w:w="1304" w:type="pct"/>
            <w:tcBorders>
              <w:top w:val="single" w:sz="6" w:space="0" w:color="auto"/>
              <w:left w:val="single" w:sz="6" w:space="0" w:color="auto"/>
              <w:bottom w:val="single" w:sz="6" w:space="0" w:color="auto"/>
              <w:right w:val="single" w:sz="6" w:space="0" w:color="auto"/>
            </w:tcBorders>
            <w:vAlign w:val="center"/>
          </w:tcPr>
          <w:p w14:paraId="1E500F94" w14:textId="2CB4D87F" w:rsidR="00DE10CD" w:rsidRPr="00A029B4" w:rsidRDefault="00DE10CD"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169</w:t>
            </w:r>
            <w:r w:rsidR="003237C4">
              <w:rPr>
                <w:rFonts w:ascii="Times New Roman" w:hAnsi="Times New Roman" w:cs="Times New Roman"/>
                <w:sz w:val="20"/>
                <w:szCs w:val="20"/>
              </w:rPr>
              <w:t xml:space="preserve"> </w:t>
            </w:r>
            <w:r w:rsidR="00A576B6" w:rsidRPr="00A029B4">
              <w:rPr>
                <w:rFonts w:ascii="Times New Roman" w:hAnsi="Times New Roman" w:cs="Times New Roman"/>
                <w:sz w:val="20"/>
                <w:szCs w:val="20"/>
              </w:rPr>
              <w:t>EUR</w:t>
            </w:r>
          </w:p>
        </w:tc>
      </w:tr>
      <w:tr w:rsidR="00DE10CD" w:rsidRPr="00927089" w14:paraId="3A6334B1" w14:textId="77777777" w:rsidTr="001A4A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41673C" w14:textId="2813AF75" w:rsidR="00DE10CD" w:rsidRPr="001A4A04" w:rsidRDefault="00E40CBD" w:rsidP="00B303CB">
            <w:pPr>
              <w:autoSpaceDE w:val="0"/>
              <w:adjustRightInd w:val="0"/>
              <w:spacing w:after="0"/>
              <w:jc w:val="center"/>
              <w:rPr>
                <w:rFonts w:ascii="Times New Roman" w:hAnsi="Times New Roman" w:cs="Times New Roman"/>
                <w:b/>
                <w:sz w:val="20"/>
                <w:szCs w:val="20"/>
                <w:lang w:val="en-GB"/>
              </w:rPr>
            </w:pPr>
            <w:r w:rsidRPr="001A4A04">
              <w:rPr>
                <w:rFonts w:ascii="Times New Roman" w:hAnsi="Times New Roman" w:cs="Times New Roman"/>
                <w:b/>
                <w:sz w:val="20"/>
                <w:szCs w:val="20"/>
                <w:lang w:val="en-GB"/>
              </w:rPr>
              <w:t xml:space="preserve">Country group </w:t>
            </w:r>
            <w:r w:rsidR="00DE10CD" w:rsidRPr="001A4A04">
              <w:rPr>
                <w:rFonts w:ascii="Times New Roman" w:hAnsi="Times New Roman" w:cs="Times New Roman"/>
                <w:b/>
                <w:sz w:val="20"/>
                <w:szCs w:val="20"/>
                <w:lang w:val="en-GB"/>
              </w:rPr>
              <w:t>3:</w:t>
            </w:r>
          </w:p>
          <w:p w14:paraId="4B224C74" w14:textId="41F790FE" w:rsidR="00DE10CD" w:rsidRPr="001A4A04" w:rsidRDefault="00DE10CD" w:rsidP="00B303CB">
            <w:pPr>
              <w:autoSpaceDE w:val="0"/>
              <w:adjustRightInd w:val="0"/>
              <w:spacing w:after="0"/>
              <w:jc w:val="center"/>
              <w:rPr>
                <w:rFonts w:ascii="Times New Roman" w:hAnsi="Times New Roman" w:cs="Times New Roman"/>
                <w:bCs/>
                <w:sz w:val="20"/>
                <w:szCs w:val="20"/>
                <w:lang w:val="en-GB"/>
              </w:rPr>
            </w:pPr>
            <w:r w:rsidRPr="001A4A04">
              <w:rPr>
                <w:rFonts w:ascii="Times New Roman" w:hAnsi="Times New Roman" w:cs="Times New Roman"/>
                <w:bCs/>
                <w:sz w:val="20"/>
                <w:szCs w:val="20"/>
                <w:lang w:val="en-GB"/>
              </w:rPr>
              <w:t xml:space="preserve">Bulgaria, Croatia, Hungary, Lithuania, Poland, Romania, Serbia, North Macedonia, </w:t>
            </w:r>
            <w:r w:rsidR="00A029B4" w:rsidRPr="001A4A04">
              <w:rPr>
                <w:rFonts w:ascii="Times New Roman" w:hAnsi="Times New Roman" w:cs="Times New Roman"/>
                <w:bCs/>
                <w:sz w:val="20"/>
                <w:szCs w:val="20"/>
                <w:lang w:val="en-GB"/>
              </w:rPr>
              <w:t>Türkiye</w:t>
            </w:r>
          </w:p>
        </w:tc>
        <w:tc>
          <w:tcPr>
            <w:tcW w:w="1305" w:type="pct"/>
            <w:tcBorders>
              <w:top w:val="single" w:sz="6" w:space="0" w:color="auto"/>
              <w:left w:val="single" w:sz="6" w:space="0" w:color="auto"/>
              <w:bottom w:val="single" w:sz="6" w:space="0" w:color="auto"/>
              <w:right w:val="single" w:sz="6" w:space="0" w:color="auto"/>
            </w:tcBorders>
            <w:vAlign w:val="center"/>
          </w:tcPr>
          <w:p w14:paraId="7DDBD368" w14:textId="6E444BBD" w:rsidR="00DE10CD" w:rsidRPr="00A029B4" w:rsidRDefault="003237C4" w:rsidP="00B303CB">
            <w:pPr>
              <w:spacing w:after="0"/>
              <w:jc w:val="center"/>
              <w:rPr>
                <w:rFonts w:ascii="Times New Roman" w:hAnsi="Times New Roman" w:cs="Times New Roman"/>
                <w:sz w:val="20"/>
                <w:szCs w:val="20"/>
              </w:rPr>
            </w:pPr>
            <w:r>
              <w:rPr>
                <w:rFonts w:ascii="Times New Roman" w:hAnsi="Times New Roman" w:cs="Times New Roman"/>
                <w:sz w:val="20"/>
                <w:szCs w:val="20"/>
              </w:rPr>
              <w:t>93</w:t>
            </w:r>
            <w:r w:rsidR="00A576B6"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754A31BE" w14:textId="31F3D616" w:rsidR="00DE10CD" w:rsidRPr="00A029B4" w:rsidRDefault="003237C4" w:rsidP="00B303CB">
            <w:pPr>
              <w:spacing w:after="0"/>
              <w:jc w:val="center"/>
              <w:rPr>
                <w:rFonts w:ascii="Times New Roman" w:hAnsi="Times New Roman" w:cs="Times New Roman"/>
                <w:sz w:val="20"/>
                <w:szCs w:val="20"/>
              </w:rPr>
            </w:pPr>
            <w:r w:rsidRPr="003237C4">
              <w:rPr>
                <w:rFonts w:ascii="Times New Roman" w:hAnsi="Times New Roman" w:cs="Times New Roman"/>
                <w:sz w:val="20"/>
                <w:szCs w:val="20"/>
              </w:rPr>
              <w:t>148</w:t>
            </w:r>
            <w:r w:rsidR="00A576B6" w:rsidRPr="00A029B4">
              <w:rPr>
                <w:rFonts w:ascii="Times New Roman" w:hAnsi="Times New Roman" w:cs="Times New Roman"/>
                <w:sz w:val="20"/>
                <w:szCs w:val="20"/>
              </w:rPr>
              <w:t xml:space="preserve"> EUR</w:t>
            </w:r>
          </w:p>
        </w:tc>
      </w:tr>
    </w:tbl>
    <w:p w14:paraId="0AE94F15" w14:textId="77777777" w:rsidR="00DE10CD" w:rsidRPr="00927089" w:rsidRDefault="00DE10CD" w:rsidP="00DE10CD">
      <w:pPr>
        <w:spacing w:after="0"/>
        <w:rPr>
          <w:rFonts w:ascii="Times New Roman" w:hAnsi="Times New Roman" w:cs="Times New Roman"/>
          <w:b/>
          <w:szCs w:val="24"/>
          <w:u w:val="single"/>
        </w:rPr>
      </w:pPr>
    </w:p>
    <w:p w14:paraId="0D4E052E" w14:textId="77777777" w:rsidR="00DE10CD" w:rsidRDefault="00DE10CD" w:rsidP="00DE10CD">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15DD65F" w14:textId="77777777" w:rsidR="00203DA2" w:rsidRDefault="00203DA2" w:rsidP="00DE10CD">
      <w:pPr>
        <w:spacing w:after="0"/>
        <w:jc w:val="both"/>
        <w:rPr>
          <w:rFonts w:ascii="Times New Roman" w:hAnsi="Times New Roman" w:cs="Times New Roman"/>
          <w:szCs w:val="24"/>
          <w:lang w:val="en-GB"/>
        </w:rPr>
      </w:pPr>
    </w:p>
    <w:p w14:paraId="1A693AAC" w14:textId="700E5743" w:rsidR="00F40A0F" w:rsidRDefault="00F40A0F" w:rsidP="00F40A0F">
      <w:pPr>
        <w:spacing w:after="0"/>
        <w:jc w:val="both"/>
        <w:rPr>
          <w:rFonts w:ascii="Times New Roman" w:hAnsi="Times New Roman" w:cs="Times New Roman"/>
          <w:szCs w:val="24"/>
          <w:lang w:val="en-GB"/>
        </w:rPr>
      </w:pPr>
      <w:r w:rsidRPr="00F40A0F">
        <w:rPr>
          <w:rFonts w:ascii="Times New Roman" w:hAnsi="Times New Roman" w:cs="Times New Roman"/>
          <w:szCs w:val="24"/>
          <w:lang w:val="en-GB"/>
        </w:rPr>
        <w:lastRenderedPageBreak/>
        <w:t>The same rates and rules apply for mobility activities with third countries not associated to the Programme. Those countries are sorted into country groups as follows:</w:t>
      </w:r>
    </w:p>
    <w:p w14:paraId="67FDA2A8" w14:textId="77777777" w:rsidR="00FB73DF" w:rsidRDefault="00FB73DF" w:rsidP="00F40A0F">
      <w:pPr>
        <w:spacing w:after="0"/>
        <w:jc w:val="both"/>
        <w:rPr>
          <w:rFonts w:ascii="Times New Roman" w:hAnsi="Times New Roman" w:cs="Times New Roman"/>
          <w:szCs w:val="24"/>
          <w:lang w:val="en-GB"/>
        </w:rPr>
      </w:pPr>
    </w:p>
    <w:tbl>
      <w:tblPr>
        <w:tblW w:w="4959" w:type="pct"/>
        <w:tblInd w:w="108" w:type="dxa"/>
        <w:tblCellMar>
          <w:top w:w="57" w:type="dxa"/>
          <w:bottom w:w="57" w:type="dxa"/>
        </w:tblCellMar>
        <w:tblLook w:val="0000" w:firstRow="0" w:lastRow="0" w:firstColumn="0" w:lastColumn="0" w:noHBand="0" w:noVBand="0"/>
      </w:tblPr>
      <w:tblGrid>
        <w:gridCol w:w="9267"/>
      </w:tblGrid>
      <w:tr w:rsidR="00FB73DF" w:rsidRPr="00E53176" w14:paraId="40CEA8DE" w14:textId="77777777" w:rsidTr="0193E537">
        <w:trPr>
          <w:trHeight w:val="1134"/>
        </w:trPr>
        <w:tc>
          <w:tcPr>
            <w:tcW w:w="5000"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2249757" w14:textId="7DBC6E0C" w:rsidR="00FB73DF" w:rsidRPr="00F9084E" w:rsidRDefault="52969F4F" w:rsidP="0193E537">
            <w:pPr>
              <w:autoSpaceDE w:val="0"/>
              <w:adjustRightInd w:val="0"/>
              <w:spacing w:after="0"/>
              <w:rPr>
                <w:rFonts w:ascii="Times New Roman" w:hAnsi="Times New Roman" w:cs="Times New Roman"/>
                <w:b/>
                <w:bCs/>
                <w:sz w:val="20"/>
                <w:szCs w:val="20"/>
                <w:lang w:val="en-GB"/>
              </w:rPr>
            </w:pPr>
            <w:r w:rsidRPr="0193E537">
              <w:rPr>
                <w:rFonts w:ascii="Times New Roman" w:hAnsi="Times New Roman" w:cs="Times New Roman"/>
                <w:b/>
                <w:bCs/>
                <w:sz w:val="20"/>
                <w:szCs w:val="20"/>
                <w:lang w:val="en-GB"/>
              </w:rPr>
              <w:t xml:space="preserve">Country group 1: </w:t>
            </w:r>
            <w:r w:rsidRPr="0193E537">
              <w:rPr>
                <w:rFonts w:ascii="Times New Roman" w:hAnsi="Times New Roman" w:cs="Times New Roman"/>
                <w:sz w:val="20"/>
                <w:szCs w:val="20"/>
                <w:lang w:val="en-GB"/>
              </w:rPr>
              <w:t xml:space="preserve">Japan, Israel, </w:t>
            </w:r>
            <w:r w:rsidR="4D1FCB02" w:rsidRPr="0193E537">
              <w:rPr>
                <w:rFonts w:ascii="Times New Roman" w:hAnsi="Times New Roman" w:cs="Times New Roman"/>
                <w:sz w:val="20"/>
                <w:szCs w:val="20"/>
                <w:lang w:val="en-GB"/>
              </w:rPr>
              <w:t xml:space="preserve">Republic of </w:t>
            </w:r>
            <w:r w:rsidRPr="0193E537">
              <w:rPr>
                <w:rFonts w:ascii="Times New Roman" w:hAnsi="Times New Roman" w:cs="Times New Roman"/>
                <w:sz w:val="20"/>
                <w:szCs w:val="20"/>
                <w:lang w:val="en-GB"/>
              </w:rPr>
              <w:t xml:space="preserve">Korea, Georgia, Argentina, Armenia, Angola, Saudi Arabia, Kuwait, United States, United Kingdom, Switzerland, Bahrain, Azerbaijan, Sudan, Saint Kitts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Nevis, St. Vincent </w:t>
            </w:r>
            <w:r w:rsidR="5320D368" w:rsidRPr="0193E537">
              <w:rPr>
                <w:rFonts w:ascii="Times New Roman" w:hAnsi="Times New Roman" w:cs="Times New Roman"/>
                <w:sz w:val="20"/>
                <w:szCs w:val="20"/>
                <w:lang w:val="en-GB"/>
              </w:rPr>
              <w:t>and</w:t>
            </w:r>
            <w:r w:rsidRPr="0193E537">
              <w:rPr>
                <w:rFonts w:ascii="Times New Roman" w:hAnsi="Times New Roman" w:cs="Times New Roman"/>
                <w:sz w:val="20"/>
                <w:szCs w:val="20"/>
                <w:lang w:val="en-GB"/>
              </w:rPr>
              <w:t xml:space="preserve"> Grenadines, United Arab Emirates, Hong Kong, Lebanon, Vietnam, Mexico, Taiwan, Moldova, Malaysia, Tanzania, Canada, Singapore, Australia, Thailand, Faroe Islands</w:t>
            </w:r>
          </w:p>
        </w:tc>
      </w:tr>
      <w:tr w:rsidR="00FB73DF" w:rsidRPr="00E53176" w14:paraId="391BC96E"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C991DE0" w14:textId="50D43392"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2:</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India, Kazakhstan, Brazil, DR Congo, Chile, Nigeria, Uganda, Liberia, Djibouti, DPR Korea, Uzbekistan, Turkmenistan, Dominican Republic, Jamaica, Belarus, Libya, Syria, Cuba, Yemen, Kenya, Rwanda, Seychelles, Antigua and Barbuda, Brunei, Montenegro, Malawi, Barbados, Saint Lucia, Grenada, Dominica, Uruguay, Albania, China, Philippines, Peru, Venezuela, Panama, Ghana, Chad, Guyana, Egypt, Morocco,  Kiribati, Oman, Bosnia and Herzegovina, Iran, Mozambique, Senegal, Mauritius, Qatar, Andorra, Jordan, Indonesia, Laos, South Africa, Ethiopia, Bangladesh, Ecuador, Paraguay, Costa Rica, Côte d'Ivoire, Sierra Leone, Gabon, Haiti, Bahamas, Papua New Guinea, Micronesia, Ukraine, Kyrgyzstan, Russia, Monaco, San Marino, Palestine, Vatican City State</w:t>
            </w:r>
          </w:p>
        </w:tc>
      </w:tr>
      <w:tr w:rsidR="00FB73DF" w:rsidRPr="00E53176" w14:paraId="4CA2150B" w14:textId="77777777" w:rsidTr="0193E537">
        <w:trPr>
          <w:trHeight w:val="850"/>
        </w:trPr>
        <w:tc>
          <w:tcPr>
            <w:tcW w:w="5000"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10EB77E" w14:textId="583FDAD5" w:rsidR="00FB73DF" w:rsidRPr="00F9084E" w:rsidRDefault="00FB73DF" w:rsidP="00F9084E">
            <w:pPr>
              <w:autoSpaceDE w:val="0"/>
              <w:adjustRightInd w:val="0"/>
              <w:spacing w:after="0"/>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r>
              <w:rPr>
                <w:rFonts w:ascii="Times New Roman" w:hAnsi="Times New Roman" w:cs="Times New Roman"/>
                <w:b/>
                <w:sz w:val="20"/>
                <w:szCs w:val="20"/>
                <w:lang w:val="en-GB"/>
              </w:rPr>
              <w:t xml:space="preserve"> </w:t>
            </w:r>
            <w:r w:rsidRPr="00FB73DF">
              <w:rPr>
                <w:rFonts w:ascii="Times New Roman" w:hAnsi="Times New Roman" w:cs="Times New Roman"/>
                <w:bCs/>
                <w:sz w:val="20"/>
                <w:szCs w:val="20"/>
                <w:lang w:val="en-GB"/>
              </w:rPr>
              <w:t xml:space="preserve">Nepal, Maldives, Tajikistan, Nicaragua, Zambia, Guinea, Congo, Botswana, Belize, Samoa, Marshall Islands, Palau, Tuvalu, Nauru, Cook Islands, Niue, New Zealand, Pakistan, Bhutan, El Salvador, Suriname, Guatemala, Honduras, Somalia, Trinidad and Tobago, Algeria, Colombia, Gambia, Fiji, Solomon Islands, Vanuatu, Cambodia, Zimbabwe, Burundi, Mongolia, Cameroon, Timor-Leste, Sri Lanka, Madagascar, Mali, Togo, Sao Tome </w:t>
            </w:r>
            <w:r w:rsidR="00095612">
              <w:rPr>
                <w:rFonts w:ascii="Times New Roman" w:hAnsi="Times New Roman" w:cs="Times New Roman"/>
                <w:bCs/>
                <w:sz w:val="20"/>
                <w:szCs w:val="20"/>
                <w:lang w:val="en-GB"/>
              </w:rPr>
              <w:t>and</w:t>
            </w:r>
            <w:r w:rsidRPr="00FB73DF">
              <w:rPr>
                <w:rFonts w:ascii="Times New Roman" w:hAnsi="Times New Roman" w:cs="Times New Roman"/>
                <w:bCs/>
                <w:sz w:val="20"/>
                <w:szCs w:val="20"/>
                <w:lang w:val="en-GB"/>
              </w:rPr>
              <w:t xml:space="preserve"> Principe, Tonga, Bolivia, Benin, Lesotho, Macao, Tunisia, Iraq, Burkina Faso, Equatorial Guinea, Central African Republic, Guinea-Bissau, Namibia, Comoros, Eritrea, Myanmar, Afghanistan, Niger, Mauritania, Cabo Verde, Kosovo, Eswatini, South Sudan</w:t>
            </w:r>
          </w:p>
        </w:tc>
      </w:tr>
    </w:tbl>
    <w:p w14:paraId="1D38105E" w14:textId="77777777" w:rsidR="00FB73DF" w:rsidRPr="00F40A0F" w:rsidRDefault="00FB73DF" w:rsidP="00F40A0F">
      <w:pPr>
        <w:spacing w:after="0"/>
        <w:jc w:val="both"/>
        <w:rPr>
          <w:rFonts w:ascii="Times New Roman" w:hAnsi="Times New Roman" w:cs="Times New Roman"/>
          <w:szCs w:val="24"/>
          <w:lang w:val="en-GB"/>
        </w:rPr>
      </w:pPr>
    </w:p>
    <w:p w14:paraId="2793C188" w14:textId="77777777" w:rsidR="001B0705" w:rsidRDefault="001B0705" w:rsidP="00DE10CD">
      <w:pPr>
        <w:spacing w:after="0"/>
        <w:rPr>
          <w:rFonts w:ascii="Times New Roman" w:hAnsi="Times New Roman" w:cs="Times New Roman"/>
          <w:b/>
          <w:szCs w:val="24"/>
        </w:rPr>
      </w:pPr>
    </w:p>
    <w:p w14:paraId="0C818651" w14:textId="4E622E37"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t>3. Organisational support</w:t>
      </w:r>
    </w:p>
    <w:p w14:paraId="600A7F21" w14:textId="77777777" w:rsidR="00DE10CD" w:rsidRPr="00927089" w:rsidRDefault="00DE10CD" w:rsidP="00DE10CD">
      <w:pPr>
        <w:spacing w:after="0"/>
        <w:rPr>
          <w:rFonts w:ascii="Times New Roman" w:hAnsi="Times New Roman" w:cs="Times New Roman"/>
          <w:szCs w:val="24"/>
        </w:rPr>
      </w:pPr>
    </w:p>
    <w:tbl>
      <w:tblPr>
        <w:tblW w:w="4960" w:type="pct"/>
        <w:tblInd w:w="108" w:type="dxa"/>
        <w:tblCellMar>
          <w:top w:w="57" w:type="dxa"/>
          <w:bottom w:w="57" w:type="dxa"/>
        </w:tblCellMar>
        <w:tblLook w:val="0000" w:firstRow="0" w:lastRow="0" w:firstColumn="0" w:lastColumn="0" w:noHBand="0" w:noVBand="0"/>
      </w:tblPr>
      <w:tblGrid>
        <w:gridCol w:w="5814"/>
        <w:gridCol w:w="3461"/>
      </w:tblGrid>
      <w:tr w:rsidR="00DE10CD" w:rsidRPr="00B64E41" w14:paraId="4EA72C80" w14:textId="77777777" w:rsidTr="00C92E70">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0DBC0D8D" w14:textId="77777777" w:rsidR="00DE10CD" w:rsidRPr="00C92E70" w:rsidRDefault="00DE10CD" w:rsidP="00B303CB">
            <w:pPr>
              <w:autoSpaceDE w:val="0"/>
              <w:adjustRightInd w:val="0"/>
              <w:spacing w:after="0"/>
              <w:jc w:val="center"/>
              <w:rPr>
                <w:rFonts w:ascii="Times New Roman" w:hAnsi="Times New Roman" w:cs="Times New Roman"/>
                <w:sz w:val="20"/>
                <w:szCs w:val="20"/>
                <w:lang w:val="en-GB"/>
              </w:rPr>
            </w:pPr>
            <w:r w:rsidRPr="00C92E70">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026097AB" w14:textId="77777777" w:rsidR="00DE10CD" w:rsidRPr="00C92E70" w:rsidRDefault="00DE10CD" w:rsidP="00B303CB">
            <w:pPr>
              <w:autoSpaceDE w:val="0"/>
              <w:adjustRightInd w:val="0"/>
              <w:spacing w:after="0"/>
              <w:jc w:val="center"/>
              <w:rPr>
                <w:rFonts w:ascii="Times New Roman" w:hAnsi="Times New Roman" w:cs="Times New Roman"/>
                <w:b/>
                <w:sz w:val="20"/>
                <w:szCs w:val="20"/>
                <w:lang w:val="en-GB"/>
              </w:rPr>
            </w:pPr>
            <w:r w:rsidRPr="00C92E70">
              <w:rPr>
                <w:rFonts w:ascii="Times New Roman" w:eastAsia="SimSun" w:hAnsi="Times New Roman" w:cs="Times New Roman"/>
                <w:b/>
                <w:kern w:val="3"/>
                <w:sz w:val="20"/>
                <w:szCs w:val="20"/>
                <w:lang w:val="en-GB" w:eastAsia="zh-CN"/>
              </w:rPr>
              <w:t xml:space="preserve">Amount per participant </w:t>
            </w:r>
          </w:p>
        </w:tc>
      </w:tr>
      <w:tr w:rsidR="00DE10CD" w:rsidRPr="00B64E41" w14:paraId="4F738964" w14:textId="77777777" w:rsidTr="00C92E70">
        <w:trPr>
          <w:trHeight w:val="1191"/>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11579C5" w14:textId="7B8DD5CF"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Group mobility of VET learners</w:t>
            </w:r>
          </w:p>
          <w:p w14:paraId="3FED59BA" w14:textId="3CF93BB7"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Participation in VET skills competitions</w:t>
            </w:r>
          </w:p>
          <w:p w14:paraId="0F980246" w14:textId="03B43A5B" w:rsidR="00966A42" w:rsidRPr="00966A42"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68238EBA" w14:textId="37F4485E" w:rsidR="003A28EC" w:rsidRDefault="00966A42" w:rsidP="00C92E70">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70A56B6" w14:textId="35931F46" w:rsidR="00DE10CD" w:rsidRPr="00C92E70" w:rsidRDefault="00966A42" w:rsidP="00C92E70">
            <w:pPr>
              <w:pStyle w:val="ListParagraph"/>
              <w:numPr>
                <w:ilvl w:val="0"/>
                <w:numId w:val="23"/>
              </w:numPr>
              <w:autoSpaceDE w:val="0"/>
              <w:adjustRightInd w:val="0"/>
              <w:spacing w:after="0"/>
              <w:jc w:val="left"/>
              <w:rPr>
                <w:bCs/>
                <w:sz w:val="20"/>
                <w:szCs w:val="20"/>
              </w:rPr>
            </w:pPr>
            <w:r w:rsidRPr="00C92E70">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4E1D2725" w14:textId="02C536A7" w:rsidR="00DE10CD" w:rsidRPr="00C92E70" w:rsidRDefault="00DE10CD" w:rsidP="00137F33">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100 EUR</w:t>
            </w:r>
          </w:p>
        </w:tc>
      </w:tr>
      <w:tr w:rsidR="00DE10CD" w:rsidRPr="00B64E41" w14:paraId="2E323763"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652C5DE" w14:textId="77777777" w:rsidR="00222FD4" w:rsidRDefault="00E730DC" w:rsidP="00C92E70">
            <w:pPr>
              <w:pStyle w:val="ListParagraph"/>
              <w:numPr>
                <w:ilvl w:val="0"/>
                <w:numId w:val="23"/>
              </w:numPr>
              <w:autoSpaceDE w:val="0"/>
              <w:adjustRightInd w:val="0"/>
              <w:spacing w:after="0"/>
              <w:jc w:val="left"/>
              <w:rPr>
                <w:bCs/>
                <w:sz w:val="20"/>
                <w:szCs w:val="20"/>
              </w:rPr>
            </w:pPr>
            <w:r w:rsidRPr="00E730DC">
              <w:rPr>
                <w:bCs/>
                <w:sz w:val="20"/>
                <w:szCs w:val="20"/>
              </w:rPr>
              <w:t>Short-term learning mobility of VET learners</w:t>
            </w:r>
          </w:p>
          <w:p w14:paraId="78F267C2" w14:textId="40FEB42C"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Job-shadowing</w:t>
            </w:r>
          </w:p>
          <w:p w14:paraId="068376CA" w14:textId="77777777" w:rsidR="00DE10CD" w:rsidRPr="00C92E70" w:rsidRDefault="00DE10CD" w:rsidP="00C92E70">
            <w:pPr>
              <w:pStyle w:val="ListParagraph"/>
              <w:numPr>
                <w:ilvl w:val="0"/>
                <w:numId w:val="23"/>
              </w:numPr>
              <w:autoSpaceDE w:val="0"/>
              <w:adjustRightInd w:val="0"/>
              <w:spacing w:after="0"/>
              <w:jc w:val="left"/>
              <w:rPr>
                <w:bCs/>
                <w:sz w:val="20"/>
                <w:szCs w:val="20"/>
              </w:rPr>
            </w:pPr>
            <w:r w:rsidRPr="00C92E70">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7C70D9DA" w14:textId="77777777" w:rsidR="00DE10CD" w:rsidRPr="00F9084E" w:rsidRDefault="00DE10CD" w:rsidP="00B303CB">
            <w:pPr>
              <w:spacing w:after="0"/>
              <w:jc w:val="center"/>
              <w:rPr>
                <w:rFonts w:ascii="Times New Roman" w:hAnsi="Times New Roman" w:cs="Times New Roman"/>
                <w:sz w:val="20"/>
                <w:szCs w:val="20"/>
                <w:lang w:val="en-GB"/>
              </w:rPr>
            </w:pPr>
            <w:r w:rsidRPr="00C92E70">
              <w:rPr>
                <w:rFonts w:ascii="Times New Roman" w:hAnsi="Times New Roman" w:cs="Times New Roman"/>
                <w:sz w:val="20"/>
                <w:szCs w:val="20"/>
                <w:lang w:val="en-GB"/>
              </w:rPr>
              <w:t>350 EUR</w:t>
            </w:r>
            <w:r w:rsidRPr="00F9084E">
              <w:rPr>
                <w:rFonts w:ascii="Times New Roman" w:hAnsi="Times New Roman" w:cs="Times New Roman"/>
                <w:sz w:val="20"/>
                <w:szCs w:val="20"/>
                <w:lang w:val="en-GB"/>
              </w:rPr>
              <w:t xml:space="preserve">; </w:t>
            </w:r>
          </w:p>
          <w:p w14:paraId="1062826D" w14:textId="121E2240"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 xml:space="preserve">200 EUR </w:t>
            </w:r>
            <w:r w:rsidR="00136C1C" w:rsidRPr="00136C1C">
              <w:rPr>
                <w:rFonts w:ascii="Times New Roman" w:hAnsi="Times New Roman" w:cs="Times New Roman"/>
                <w:sz w:val="20"/>
                <w:szCs w:val="20"/>
                <w:lang w:val="en-GB"/>
              </w:rPr>
              <w:t>after one hundred participants in the same type of activity</w:t>
            </w:r>
          </w:p>
        </w:tc>
      </w:tr>
      <w:tr w:rsidR="00DE10CD" w:rsidRPr="00B64E41" w14:paraId="2BB78357" w14:textId="77777777" w:rsidTr="00C92E70">
        <w:trPr>
          <w:trHeight w:val="23"/>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94A81C1" w14:textId="77777777" w:rsidR="001B0705" w:rsidRDefault="00771939" w:rsidP="001B0705">
            <w:pPr>
              <w:pStyle w:val="ListParagraph"/>
              <w:numPr>
                <w:ilvl w:val="0"/>
                <w:numId w:val="23"/>
              </w:numPr>
              <w:autoSpaceDE w:val="0"/>
              <w:adjustRightInd w:val="0"/>
              <w:spacing w:after="0"/>
              <w:jc w:val="left"/>
              <w:rPr>
                <w:bCs/>
                <w:sz w:val="20"/>
                <w:szCs w:val="20"/>
              </w:rPr>
            </w:pPr>
            <w:r w:rsidRPr="00771939">
              <w:rPr>
                <w:bCs/>
                <w:sz w:val="20"/>
                <w:szCs w:val="20"/>
              </w:rPr>
              <w:t>Long-term learning mobility of VET learners (ErasmusPro)</w:t>
            </w:r>
          </w:p>
          <w:p w14:paraId="578395BF" w14:textId="4706C1ED" w:rsidR="003D6858" w:rsidRPr="001B0705" w:rsidRDefault="003D6858" w:rsidP="001B0705">
            <w:pPr>
              <w:pStyle w:val="ListParagraph"/>
              <w:numPr>
                <w:ilvl w:val="0"/>
                <w:numId w:val="23"/>
              </w:numPr>
              <w:autoSpaceDE w:val="0"/>
              <w:adjustRightInd w:val="0"/>
              <w:spacing w:after="0"/>
              <w:jc w:val="left"/>
              <w:rPr>
                <w:bCs/>
                <w:sz w:val="20"/>
                <w:szCs w:val="20"/>
              </w:rPr>
            </w:pPr>
            <w:r w:rsidRPr="001B0705">
              <w:rPr>
                <w:bCs/>
                <w:sz w:val="20"/>
                <w:szCs w:val="20"/>
              </w:rPr>
              <w:t>Any activity taking place in a third country not associated to the Programme</w:t>
            </w:r>
          </w:p>
        </w:tc>
        <w:tc>
          <w:tcPr>
            <w:tcW w:w="1866" w:type="pct"/>
            <w:tcBorders>
              <w:top w:val="single" w:sz="6" w:space="0" w:color="auto"/>
              <w:left w:val="single" w:sz="6" w:space="0" w:color="auto"/>
              <w:bottom w:val="single" w:sz="6" w:space="0" w:color="auto"/>
              <w:right w:val="single" w:sz="6" w:space="0" w:color="auto"/>
            </w:tcBorders>
            <w:vAlign w:val="center"/>
          </w:tcPr>
          <w:p w14:paraId="6E14B6D9" w14:textId="77777777" w:rsidR="00DE10CD" w:rsidRPr="00F9084E" w:rsidRDefault="00DE10CD" w:rsidP="00B303CB">
            <w:pPr>
              <w:spacing w:after="0"/>
              <w:jc w:val="center"/>
              <w:rPr>
                <w:rFonts w:ascii="Times New Roman" w:hAnsi="Times New Roman" w:cs="Times New Roman"/>
                <w:sz w:val="20"/>
                <w:szCs w:val="20"/>
                <w:lang w:val="en-GB"/>
              </w:rPr>
            </w:pPr>
            <w:r w:rsidRPr="00F9084E">
              <w:rPr>
                <w:rFonts w:ascii="Times New Roman" w:hAnsi="Times New Roman" w:cs="Times New Roman"/>
                <w:sz w:val="20"/>
                <w:szCs w:val="20"/>
                <w:lang w:val="en-GB"/>
              </w:rPr>
              <w:t>500 EUR</w:t>
            </w:r>
          </w:p>
        </w:tc>
      </w:tr>
    </w:tbl>
    <w:p w14:paraId="1441FCA1" w14:textId="77777777" w:rsidR="00222FD4" w:rsidRDefault="00222FD4" w:rsidP="00DE10CD">
      <w:pPr>
        <w:spacing w:after="0"/>
        <w:jc w:val="both"/>
        <w:rPr>
          <w:rFonts w:ascii="Times New Roman" w:hAnsi="Times New Roman" w:cs="Times New Roman"/>
          <w:szCs w:val="24"/>
        </w:rPr>
      </w:pPr>
    </w:p>
    <w:p w14:paraId="3A3678A6" w14:textId="498F29C3" w:rsidR="00DE10CD" w:rsidRPr="00927089" w:rsidRDefault="00222FD4" w:rsidP="00DE10CD">
      <w:pPr>
        <w:spacing w:after="0"/>
        <w:jc w:val="both"/>
        <w:rPr>
          <w:rFonts w:ascii="Times New Roman" w:hAnsi="Times New Roman" w:cs="Times New Roman"/>
          <w:szCs w:val="24"/>
        </w:rPr>
      </w:pPr>
      <w:r w:rsidRPr="00222FD4">
        <w:rPr>
          <w:rFonts w:ascii="Times New Roman" w:hAnsi="Times New Roman" w:cs="Times New Roman"/>
          <w:szCs w:val="24"/>
        </w:rPr>
        <w:t>Accompanying persons are not participants in learning mobility activities and are not counted for calculation of Organisational support.</w:t>
      </w:r>
    </w:p>
    <w:p w14:paraId="56BF3C30" w14:textId="77777777" w:rsidR="00DE10CD" w:rsidRPr="00927089" w:rsidRDefault="00DE10CD" w:rsidP="00DE10CD">
      <w:pPr>
        <w:spacing w:after="0"/>
        <w:rPr>
          <w:rFonts w:ascii="Times New Roman" w:hAnsi="Times New Roman" w:cs="Times New Roman"/>
          <w:b/>
          <w:szCs w:val="24"/>
        </w:rPr>
      </w:pPr>
    </w:p>
    <w:p w14:paraId="0D149ECA" w14:textId="77777777" w:rsidR="001B0705" w:rsidRDefault="001B0705" w:rsidP="00DE10CD">
      <w:pPr>
        <w:spacing w:after="0"/>
        <w:rPr>
          <w:rFonts w:ascii="Times New Roman" w:hAnsi="Times New Roman" w:cs="Times New Roman"/>
          <w:b/>
          <w:szCs w:val="24"/>
        </w:rPr>
      </w:pPr>
    </w:p>
    <w:p w14:paraId="0E0B3B6B" w14:textId="77777777" w:rsidR="001B0705" w:rsidRDefault="001B0705" w:rsidP="00DE10CD">
      <w:pPr>
        <w:spacing w:after="0"/>
        <w:rPr>
          <w:rFonts w:ascii="Times New Roman" w:hAnsi="Times New Roman" w:cs="Times New Roman"/>
          <w:b/>
          <w:szCs w:val="24"/>
        </w:rPr>
      </w:pPr>
    </w:p>
    <w:p w14:paraId="0C499A96" w14:textId="77777777" w:rsidR="001B0705" w:rsidRDefault="001B0705" w:rsidP="00DE10CD">
      <w:pPr>
        <w:spacing w:after="0"/>
        <w:rPr>
          <w:rFonts w:ascii="Times New Roman" w:hAnsi="Times New Roman" w:cs="Times New Roman"/>
          <w:b/>
          <w:szCs w:val="24"/>
        </w:rPr>
      </w:pPr>
    </w:p>
    <w:p w14:paraId="0174ED03" w14:textId="1768030C" w:rsidR="00DE10CD" w:rsidRPr="00927089" w:rsidRDefault="00DE10CD" w:rsidP="00DE10CD">
      <w:pPr>
        <w:spacing w:after="0"/>
        <w:rPr>
          <w:rFonts w:ascii="Times New Roman" w:hAnsi="Times New Roman" w:cs="Times New Roman"/>
          <w:b/>
          <w:szCs w:val="24"/>
        </w:rPr>
      </w:pPr>
      <w:r w:rsidRPr="00927089">
        <w:rPr>
          <w:rFonts w:ascii="Times New Roman" w:hAnsi="Times New Roman" w:cs="Times New Roman"/>
          <w:b/>
          <w:szCs w:val="24"/>
        </w:rPr>
        <w:lastRenderedPageBreak/>
        <w:t>4. Course fees</w:t>
      </w:r>
    </w:p>
    <w:p w14:paraId="7DB52AF5" w14:textId="77777777" w:rsidR="00DE10CD" w:rsidRPr="00927089" w:rsidRDefault="00DE10CD" w:rsidP="00DE10CD">
      <w:pPr>
        <w:spacing w:after="0"/>
        <w:rPr>
          <w:rFonts w:ascii="Times New Roman" w:hAnsi="Times New Roman" w:cs="Times New Roman"/>
          <w:szCs w:val="24"/>
        </w:rPr>
      </w:pPr>
    </w:p>
    <w:p w14:paraId="2A3DF2EA" w14:textId="1DEF1C42" w:rsidR="00DE10CD" w:rsidRPr="00927089" w:rsidRDefault="00DE10CD" w:rsidP="00DE10CD">
      <w:pPr>
        <w:spacing w:after="0"/>
        <w:rPr>
          <w:rFonts w:ascii="Times New Roman" w:hAnsi="Times New Roman" w:cs="Times New Roman"/>
          <w:szCs w:val="24"/>
        </w:rPr>
      </w:pPr>
      <w:r w:rsidRPr="00FB2525">
        <w:rPr>
          <w:rFonts w:ascii="Times New Roman" w:hAnsi="Times New Roman" w:cs="Times New Roman"/>
          <w:b/>
          <w:szCs w:val="24"/>
        </w:rPr>
        <w:t>80 EUR</w:t>
      </w:r>
      <w:r w:rsidRPr="00FB2525">
        <w:rPr>
          <w:rFonts w:ascii="Times New Roman" w:hAnsi="Times New Roman" w:cs="Times New Roman"/>
          <w:szCs w:val="24"/>
        </w:rPr>
        <w:t xml:space="preserve"> per day per participant per day; an individual staff member </w:t>
      </w:r>
      <w:r w:rsidR="00CD5523">
        <w:rPr>
          <w:rFonts w:ascii="Times New Roman" w:hAnsi="Times New Roman" w:cs="Times New Roman"/>
          <w:szCs w:val="24"/>
        </w:rPr>
        <w:t>can</w:t>
      </w:r>
      <w:r w:rsidRPr="00FB2525">
        <w:rPr>
          <w:rFonts w:ascii="Times New Roman" w:hAnsi="Times New Roman" w:cs="Times New Roman"/>
          <w:szCs w:val="24"/>
        </w:rPr>
        <w:t xml:space="preserve"> receive a maximum of </w:t>
      </w:r>
      <w:r w:rsidRPr="00FB2525">
        <w:rPr>
          <w:rFonts w:ascii="Times New Roman" w:hAnsi="Times New Roman" w:cs="Times New Roman"/>
          <w:b/>
          <w:szCs w:val="24"/>
        </w:rPr>
        <w:t>800 EUR</w:t>
      </w:r>
      <w:r w:rsidRPr="00FB2525">
        <w:rPr>
          <w:rFonts w:ascii="Times New Roman" w:hAnsi="Times New Roman" w:cs="Times New Roman"/>
          <w:szCs w:val="24"/>
        </w:rPr>
        <w:t xml:space="preserve"> in course fees</w:t>
      </w:r>
      <w:r w:rsidRPr="00927089">
        <w:rPr>
          <w:rFonts w:ascii="Times New Roman" w:hAnsi="Times New Roman" w:cs="Times New Roman"/>
          <w:szCs w:val="24"/>
        </w:rPr>
        <w:t>.</w:t>
      </w:r>
    </w:p>
    <w:p w14:paraId="259CCE68" w14:textId="77777777" w:rsidR="00DE10CD" w:rsidRPr="00927089" w:rsidRDefault="00DE10CD" w:rsidP="00DE10CD">
      <w:pPr>
        <w:spacing w:after="0"/>
        <w:rPr>
          <w:rFonts w:ascii="Times New Roman" w:hAnsi="Times New Roman" w:cs="Times New Roman"/>
          <w:szCs w:val="24"/>
        </w:rPr>
      </w:pPr>
    </w:p>
    <w:p w14:paraId="45605C53" w14:textId="77777777" w:rsidR="001B0705" w:rsidRDefault="001B0705" w:rsidP="00DE10CD">
      <w:pPr>
        <w:spacing w:after="0"/>
        <w:rPr>
          <w:rFonts w:ascii="Times New Roman" w:hAnsi="Times New Roman" w:cs="Times New Roman"/>
          <w:b/>
          <w:szCs w:val="24"/>
        </w:rPr>
      </w:pPr>
    </w:p>
    <w:p w14:paraId="0BA725A1" w14:textId="5A8F453F" w:rsidR="00DE10CD" w:rsidRPr="00927089" w:rsidRDefault="00DE10CD" w:rsidP="00DE10CD">
      <w:pPr>
        <w:spacing w:after="0"/>
        <w:rPr>
          <w:rFonts w:ascii="Times New Roman" w:hAnsi="Times New Roman" w:cs="Times New Roman"/>
          <w:szCs w:val="24"/>
        </w:rPr>
      </w:pPr>
      <w:r w:rsidRPr="00927089">
        <w:rPr>
          <w:rFonts w:ascii="Times New Roman" w:hAnsi="Times New Roman" w:cs="Times New Roman"/>
          <w:b/>
          <w:szCs w:val="24"/>
        </w:rPr>
        <w:t>5. Inclusion support for organisations</w:t>
      </w:r>
    </w:p>
    <w:p w14:paraId="265B4DA8" w14:textId="77777777" w:rsidR="00DE10CD" w:rsidRPr="00927089" w:rsidRDefault="00DE10CD" w:rsidP="00DE10CD">
      <w:pPr>
        <w:spacing w:after="0"/>
        <w:rPr>
          <w:rFonts w:ascii="Times New Roman" w:hAnsi="Times New Roman" w:cs="Times New Roman"/>
          <w:szCs w:val="24"/>
        </w:rPr>
      </w:pPr>
    </w:p>
    <w:p w14:paraId="17BEFA67" w14:textId="4CDB35BB" w:rsidR="00DE10CD" w:rsidRPr="00FB2525" w:rsidRDefault="00DE10CD" w:rsidP="00DE10CD">
      <w:pPr>
        <w:spacing w:after="0"/>
        <w:rPr>
          <w:rFonts w:ascii="Times New Roman" w:hAnsi="Times New Roman" w:cs="Times New Roman"/>
          <w:szCs w:val="24"/>
        </w:rPr>
      </w:pPr>
      <w:r w:rsidRPr="00FB2525">
        <w:rPr>
          <w:rFonts w:ascii="Times New Roman" w:hAnsi="Times New Roman" w:cs="Times New Roman"/>
          <w:b/>
          <w:szCs w:val="24"/>
        </w:rPr>
        <w:t>1</w:t>
      </w:r>
      <w:r w:rsidR="00C73ADF">
        <w:rPr>
          <w:rFonts w:ascii="Times New Roman" w:hAnsi="Times New Roman" w:cs="Times New Roman"/>
          <w:b/>
          <w:szCs w:val="24"/>
        </w:rPr>
        <w:t>25</w:t>
      </w:r>
      <w:r w:rsidRPr="00FB2525">
        <w:rPr>
          <w:rFonts w:ascii="Times New Roman" w:hAnsi="Times New Roman" w:cs="Times New Roman"/>
          <w:b/>
          <w:szCs w:val="24"/>
        </w:rPr>
        <w:t xml:space="preserve"> EUR</w:t>
      </w:r>
      <w:r w:rsidRPr="00FB2525">
        <w:rPr>
          <w:rFonts w:ascii="Times New Roman" w:hAnsi="Times New Roman" w:cs="Times New Roman"/>
          <w:szCs w:val="24"/>
        </w:rPr>
        <w:t xml:space="preserve"> per participant for costs related to the organisation of mobility activities for participants with fewer opportunities.</w:t>
      </w:r>
    </w:p>
    <w:p w14:paraId="14990921" w14:textId="77777777" w:rsidR="00DE10CD" w:rsidRPr="00FB2525" w:rsidRDefault="00DE10CD" w:rsidP="00DE10CD">
      <w:pPr>
        <w:spacing w:after="0"/>
        <w:rPr>
          <w:rFonts w:ascii="Times New Roman" w:hAnsi="Times New Roman" w:cs="Times New Roman"/>
          <w:szCs w:val="24"/>
        </w:rPr>
      </w:pPr>
    </w:p>
    <w:p w14:paraId="73BF87E6" w14:textId="77777777" w:rsidR="001B0705" w:rsidRDefault="001B0705" w:rsidP="00DE10CD">
      <w:pPr>
        <w:spacing w:after="0"/>
        <w:rPr>
          <w:rFonts w:ascii="Times New Roman" w:hAnsi="Times New Roman" w:cs="Times New Roman"/>
          <w:b/>
          <w:szCs w:val="24"/>
        </w:rPr>
      </w:pPr>
    </w:p>
    <w:p w14:paraId="4DFFE3F2" w14:textId="0EC9EE16"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6. Preparatory visits</w:t>
      </w:r>
    </w:p>
    <w:p w14:paraId="6CD89427" w14:textId="77777777" w:rsidR="00DE10CD" w:rsidRPr="00FB2525" w:rsidRDefault="00DE10CD" w:rsidP="00DE10CD">
      <w:pPr>
        <w:spacing w:after="0"/>
        <w:rPr>
          <w:rFonts w:ascii="Times New Roman" w:hAnsi="Times New Roman" w:cs="Times New Roman"/>
          <w:szCs w:val="24"/>
        </w:rPr>
      </w:pPr>
    </w:p>
    <w:p w14:paraId="4BB882D2" w14:textId="65C29616" w:rsidR="00DE10CD" w:rsidRDefault="00DE10CD" w:rsidP="00DE10CD">
      <w:pPr>
        <w:spacing w:after="0"/>
        <w:rPr>
          <w:rFonts w:ascii="Times New Roman" w:hAnsi="Times New Roman" w:cs="Times New Roman"/>
          <w:szCs w:val="24"/>
        </w:rPr>
      </w:pPr>
      <w:r w:rsidRPr="00FB2525">
        <w:rPr>
          <w:rFonts w:ascii="Times New Roman" w:hAnsi="Times New Roman" w:cs="Times New Roman"/>
          <w:b/>
          <w:szCs w:val="24"/>
        </w:rPr>
        <w:t>680 EUR</w:t>
      </w:r>
      <w:r w:rsidRPr="00FB2525">
        <w:rPr>
          <w:rFonts w:ascii="Times New Roman" w:hAnsi="Times New Roman" w:cs="Times New Roman"/>
          <w:szCs w:val="24"/>
        </w:rPr>
        <w:t xml:space="preserve"> per participant</w:t>
      </w:r>
    </w:p>
    <w:p w14:paraId="007F8670" w14:textId="77777777" w:rsidR="00DE10CD" w:rsidRPr="00FB2525" w:rsidRDefault="00DE10CD" w:rsidP="00DE10CD">
      <w:pPr>
        <w:spacing w:after="0"/>
        <w:rPr>
          <w:rFonts w:ascii="Times New Roman" w:hAnsi="Times New Roman" w:cs="Times New Roman"/>
          <w:b/>
          <w:szCs w:val="24"/>
        </w:rPr>
      </w:pPr>
    </w:p>
    <w:p w14:paraId="1BAC396D" w14:textId="77777777" w:rsidR="001B0705" w:rsidRDefault="001B0705" w:rsidP="00DE10CD">
      <w:pPr>
        <w:spacing w:after="0"/>
        <w:rPr>
          <w:rFonts w:ascii="Times New Roman" w:hAnsi="Times New Roman" w:cs="Times New Roman"/>
          <w:b/>
          <w:szCs w:val="24"/>
        </w:rPr>
      </w:pPr>
    </w:p>
    <w:p w14:paraId="3755297D" w14:textId="0B497222" w:rsidR="00DE10CD" w:rsidRPr="00FB2525" w:rsidRDefault="00DE10CD" w:rsidP="00DE10CD">
      <w:pPr>
        <w:spacing w:after="0"/>
        <w:rPr>
          <w:rFonts w:ascii="Times New Roman" w:hAnsi="Times New Roman" w:cs="Times New Roman"/>
          <w:b/>
          <w:szCs w:val="24"/>
        </w:rPr>
      </w:pPr>
      <w:r w:rsidRPr="00FB2525">
        <w:rPr>
          <w:rFonts w:ascii="Times New Roman" w:hAnsi="Times New Roman" w:cs="Times New Roman"/>
          <w:b/>
          <w:szCs w:val="24"/>
        </w:rPr>
        <w:t xml:space="preserve">7. Linguistic </w:t>
      </w:r>
      <w:r w:rsidR="00CD38AD">
        <w:rPr>
          <w:rFonts w:ascii="Times New Roman" w:hAnsi="Times New Roman" w:cs="Times New Roman"/>
          <w:b/>
          <w:szCs w:val="24"/>
        </w:rPr>
        <w:t>s</w:t>
      </w:r>
      <w:r w:rsidRPr="00FB2525">
        <w:rPr>
          <w:rFonts w:ascii="Times New Roman" w:hAnsi="Times New Roman" w:cs="Times New Roman"/>
          <w:b/>
          <w:szCs w:val="24"/>
        </w:rPr>
        <w:t>upport</w:t>
      </w:r>
    </w:p>
    <w:p w14:paraId="59258018" w14:textId="77777777" w:rsidR="00DE10CD" w:rsidRPr="00FB2525" w:rsidRDefault="00DE10CD" w:rsidP="00DE10CD">
      <w:pPr>
        <w:spacing w:after="0"/>
        <w:rPr>
          <w:rFonts w:ascii="Times New Roman" w:hAnsi="Times New Roman" w:cs="Times New Roman"/>
          <w:b/>
          <w:szCs w:val="24"/>
        </w:rPr>
      </w:pPr>
    </w:p>
    <w:p w14:paraId="0EAFFC4D" w14:textId="2F19C591" w:rsidR="00DE10CD" w:rsidRPr="00FB2525" w:rsidRDefault="00DE10CD" w:rsidP="00DE10CD">
      <w:pPr>
        <w:spacing w:after="0"/>
        <w:jc w:val="both"/>
        <w:rPr>
          <w:rFonts w:ascii="Times New Roman" w:hAnsi="Times New Roman" w:cs="Times New Roman"/>
          <w:szCs w:val="24"/>
          <w:lang w:val="en-GB"/>
        </w:rPr>
      </w:pPr>
      <w:r w:rsidRPr="00E53176">
        <w:rPr>
          <w:rFonts w:ascii="Times New Roman" w:hAnsi="Times New Roman" w:cs="Times New Roman"/>
          <w:b/>
          <w:szCs w:val="24"/>
          <w:lang w:val="en-GB"/>
        </w:rPr>
        <w:t>150</w:t>
      </w:r>
      <w:r w:rsidRPr="00FB2525">
        <w:rPr>
          <w:rFonts w:ascii="Times New Roman" w:hAnsi="Times New Roman" w:cs="Times New Roman"/>
          <w:b/>
          <w:szCs w:val="24"/>
          <w:lang w:val="en-GB"/>
        </w:rPr>
        <w:t xml:space="preserve"> EUR</w:t>
      </w:r>
      <w:r w:rsidRPr="00FB2525">
        <w:rPr>
          <w:rFonts w:ascii="Times New Roman" w:hAnsi="Times New Roman" w:cs="Times New Roman"/>
          <w:szCs w:val="24"/>
          <w:lang w:val="en-GB"/>
        </w:rPr>
        <w:t xml:space="preserve"> per participant in job shadowing, teaching and training assignments, </w:t>
      </w:r>
      <w:r w:rsidR="00DC0D5D" w:rsidRPr="00DC0D5D">
        <w:rPr>
          <w:rFonts w:ascii="Times New Roman" w:hAnsi="Times New Roman" w:cs="Times New Roman"/>
          <w:szCs w:val="24"/>
          <w:lang w:val="en-GB"/>
        </w:rPr>
        <w:t xml:space="preserve">short-term learning mobility of VET learners and long-term learning mobility of VET learners (ErasmusPro) </w:t>
      </w:r>
      <w:r w:rsidRPr="00FB2525">
        <w:rPr>
          <w:rFonts w:ascii="Times New Roman" w:hAnsi="Times New Roman" w:cs="Times New Roman"/>
          <w:szCs w:val="24"/>
          <w:lang w:val="en-GB"/>
        </w:rPr>
        <w:t xml:space="preserve">if the participant cannot receive Online Language Support due to unavailability of the required language or level, or due to particular barriers faced by participants with fewer opportunities. </w:t>
      </w:r>
    </w:p>
    <w:p w14:paraId="106ED8D0" w14:textId="77777777" w:rsidR="00DE10CD" w:rsidRPr="00FB2525" w:rsidRDefault="00DE10CD" w:rsidP="00DE10CD">
      <w:pPr>
        <w:spacing w:after="0"/>
        <w:jc w:val="both"/>
        <w:rPr>
          <w:rFonts w:ascii="Times New Roman" w:hAnsi="Times New Roman" w:cs="Times New Roman"/>
          <w:szCs w:val="24"/>
          <w:lang w:val="en-GB"/>
        </w:rPr>
      </w:pPr>
    </w:p>
    <w:p w14:paraId="078057F1" w14:textId="1EE19275" w:rsidR="00DE10CD" w:rsidRPr="00FB2525" w:rsidRDefault="00DE10CD" w:rsidP="00DE10CD">
      <w:pPr>
        <w:spacing w:after="0"/>
        <w:jc w:val="both"/>
        <w:rPr>
          <w:rFonts w:ascii="Times New Roman" w:hAnsi="Times New Roman" w:cs="Times New Roman"/>
          <w:szCs w:val="24"/>
          <w:lang w:val="en-GB"/>
        </w:rPr>
      </w:pPr>
      <w:r w:rsidRPr="00FB2525">
        <w:rPr>
          <w:rFonts w:ascii="Times New Roman" w:hAnsi="Times New Roman" w:cs="Times New Roman"/>
          <w:szCs w:val="24"/>
          <w:lang w:val="en-GB"/>
        </w:rPr>
        <w:t xml:space="preserve">In addition: </w:t>
      </w:r>
      <w:r w:rsidRPr="00E53176">
        <w:rPr>
          <w:rFonts w:ascii="Times New Roman" w:hAnsi="Times New Roman" w:cs="Times New Roman"/>
          <w:b/>
          <w:szCs w:val="24"/>
          <w:lang w:val="en-GB"/>
        </w:rPr>
        <w:t>150 EUR</w:t>
      </w:r>
      <w:r w:rsidRPr="00E53176">
        <w:rPr>
          <w:rFonts w:ascii="Times New Roman" w:hAnsi="Times New Roman" w:cs="Times New Roman"/>
          <w:szCs w:val="24"/>
          <w:lang w:val="en-GB"/>
        </w:rPr>
        <w:t xml:space="preserve"> </w:t>
      </w:r>
      <w:r w:rsidRPr="00FB2525">
        <w:rPr>
          <w:rFonts w:ascii="Times New Roman" w:hAnsi="Times New Roman" w:cs="Times New Roman"/>
          <w:szCs w:val="24"/>
          <w:lang w:val="en-GB"/>
        </w:rPr>
        <w:t xml:space="preserve">per participant in </w:t>
      </w:r>
      <w:r w:rsidR="009C2112" w:rsidRPr="009C2112">
        <w:rPr>
          <w:rFonts w:ascii="Times New Roman" w:hAnsi="Times New Roman" w:cs="Times New Roman"/>
          <w:szCs w:val="24"/>
          <w:lang w:val="en-GB"/>
        </w:rPr>
        <w:t>long-term learning mobility of VET learners (ErasmusPro)</w:t>
      </w:r>
      <w:r w:rsidR="009C2112">
        <w:rPr>
          <w:rFonts w:ascii="Times New Roman" w:hAnsi="Times New Roman" w:cs="Times New Roman"/>
          <w:szCs w:val="24"/>
          <w:lang w:val="en-GB"/>
        </w:rPr>
        <w:t>.</w:t>
      </w:r>
    </w:p>
    <w:p w14:paraId="1B8658D3" w14:textId="77777777" w:rsidR="00783602" w:rsidRDefault="00783602" w:rsidP="00C73ADF">
      <w:pPr>
        <w:pStyle w:val="Bodytext20"/>
        <w:spacing w:after="260"/>
        <w:rPr>
          <w:rFonts w:ascii="Times New Roman" w:hAnsi="Times New Roman" w:cs="Times New Roman"/>
        </w:rPr>
      </w:pPr>
    </w:p>
    <w:p w14:paraId="3D531F98" w14:textId="7CB72819" w:rsidR="00C9166B" w:rsidRPr="00927089" w:rsidRDefault="00C9166B" w:rsidP="00C73ADF">
      <w:pPr>
        <w:pStyle w:val="Bodytext20"/>
        <w:spacing w:after="260"/>
        <w:rPr>
          <w:rFonts w:ascii="Times New Roman" w:hAnsi="Times New Roman" w:cs="Times New Roman"/>
        </w:rPr>
      </w:pPr>
    </w:p>
    <w:p w14:paraId="0107778C" w14:textId="1C80813B" w:rsidR="00DE10CD" w:rsidRDefault="00DE10CD">
      <w:pPr>
        <w:rPr>
          <w:rFonts w:ascii="Times New Roman" w:hAnsi="Times New Roman" w:cs="Times New Roman"/>
          <w:b/>
          <w:smallCaps/>
          <w:szCs w:val="24"/>
        </w:rPr>
      </w:pPr>
    </w:p>
    <w:p w14:paraId="60C94D9B" w14:textId="02EE6BC0" w:rsidR="00DE10CD" w:rsidRDefault="00DE10CD">
      <w:pPr>
        <w:rPr>
          <w:rFonts w:ascii="Times New Roman" w:hAnsi="Times New Roman" w:cs="Times New Roman"/>
          <w:b/>
          <w:smallCaps/>
          <w:szCs w:val="24"/>
        </w:rPr>
      </w:pPr>
    </w:p>
    <w:sectPr w:rsidR="00DE10C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3034" w14:textId="77777777" w:rsidR="000009C1" w:rsidRDefault="000009C1" w:rsidP="00675081">
      <w:pPr>
        <w:spacing w:after="0" w:line="240" w:lineRule="auto"/>
      </w:pPr>
      <w:r>
        <w:separator/>
      </w:r>
    </w:p>
  </w:endnote>
  <w:endnote w:type="continuationSeparator" w:id="0">
    <w:p w14:paraId="3211BE44" w14:textId="77777777" w:rsidR="000009C1" w:rsidRDefault="000009C1" w:rsidP="00675081">
      <w:pPr>
        <w:spacing w:after="0" w:line="240" w:lineRule="auto"/>
      </w:pPr>
      <w:r>
        <w:continuationSeparator/>
      </w:r>
    </w:p>
  </w:endnote>
  <w:endnote w:type="continuationNotice" w:id="1">
    <w:p w14:paraId="07E8C4EA" w14:textId="77777777" w:rsidR="000009C1" w:rsidRDefault="00000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324F" w14:textId="77777777" w:rsidR="000009C1" w:rsidRDefault="000009C1" w:rsidP="00675081">
      <w:pPr>
        <w:spacing w:after="0" w:line="240" w:lineRule="auto"/>
      </w:pPr>
      <w:r>
        <w:separator/>
      </w:r>
    </w:p>
  </w:footnote>
  <w:footnote w:type="continuationSeparator" w:id="0">
    <w:p w14:paraId="3D46F107" w14:textId="77777777" w:rsidR="000009C1" w:rsidRDefault="000009C1" w:rsidP="00675081">
      <w:pPr>
        <w:spacing w:after="0" w:line="240" w:lineRule="auto"/>
      </w:pPr>
      <w:r>
        <w:continuationSeparator/>
      </w:r>
    </w:p>
  </w:footnote>
  <w:footnote w:type="continuationNotice" w:id="1">
    <w:p w14:paraId="4CE63183" w14:textId="77777777" w:rsidR="000009C1" w:rsidRDefault="00000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09C1"/>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0705"/>
    <w:rsid w:val="001B4883"/>
    <w:rsid w:val="001B4BE8"/>
    <w:rsid w:val="001C14A9"/>
    <w:rsid w:val="001C1673"/>
    <w:rsid w:val="001C23CA"/>
    <w:rsid w:val="001C3545"/>
    <w:rsid w:val="001D0A2D"/>
    <w:rsid w:val="001D5A7B"/>
    <w:rsid w:val="001E3736"/>
    <w:rsid w:val="001E487C"/>
    <w:rsid w:val="001E6F11"/>
    <w:rsid w:val="001F0C8F"/>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37C4"/>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63708"/>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D6D22"/>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1E81"/>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45011"/>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05251"/>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35C7"/>
    <w:rsid w:val="00E76D74"/>
    <w:rsid w:val="00E77456"/>
    <w:rsid w:val="00E80477"/>
    <w:rsid w:val="00E8264A"/>
    <w:rsid w:val="00E8580B"/>
    <w:rsid w:val="00E87A74"/>
    <w:rsid w:val="00E92DFD"/>
    <w:rsid w:val="00E96C11"/>
    <w:rsid w:val="00EA49D5"/>
    <w:rsid w:val="00EA671B"/>
    <w:rsid w:val="00EA7828"/>
    <w:rsid w:val="00EB3228"/>
    <w:rsid w:val="00EB6DCA"/>
    <w:rsid w:val="00EC12B2"/>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3.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4739</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2023-11-22T18:12:00Z</cp:lastPrinted>
  <dcterms:created xsi:type="dcterms:W3CDTF">2024-12-05T12:07:00Z</dcterms:created>
  <dcterms:modified xsi:type="dcterms:W3CDTF">2024-12-05T12:07:00Z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