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5DF59" w14:textId="30D60FAF" w:rsidR="00003D3B" w:rsidRPr="002267EE" w:rsidRDefault="00003D3B" w:rsidP="00003D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ANNEX IV: </w:t>
      </w:r>
      <w:r w:rsidRPr="00C52A80">
        <w:rPr>
          <w:rFonts w:ascii="Times New Roman" w:hAnsi="Times New Roman" w:cs="Times New Roman"/>
          <w:b/>
          <w:sz w:val="24"/>
          <w:szCs w:val="24"/>
        </w:rPr>
        <w:t>RATES APPLICABLE FOR UNIT CONTRIBUTIONS</w:t>
      </w:r>
    </w:p>
    <w:p w14:paraId="41363EA3" w14:textId="77777777" w:rsidR="00003D3B" w:rsidRPr="002267EE" w:rsidRDefault="00003D3B" w:rsidP="00003D3B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14:paraId="590DBCDE" w14:textId="5426BE49" w:rsidR="00003D3B" w:rsidRPr="00C52A80" w:rsidRDefault="00003D3B" w:rsidP="00003D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7EE">
        <w:rPr>
          <w:rFonts w:ascii="Times New Roman" w:hAnsi="Times New Roman" w:cs="Times New Roman"/>
          <w:b/>
          <w:smallCaps/>
          <w:sz w:val="24"/>
          <w:szCs w:val="24"/>
        </w:rPr>
        <w:t>KEY ACTION 1 –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Pr="002267EE">
        <w:rPr>
          <w:rFonts w:ascii="Times New Roman" w:hAnsi="Times New Roman" w:cs="Times New Roman"/>
          <w:b/>
          <w:smallCaps/>
          <w:sz w:val="24"/>
          <w:szCs w:val="24"/>
        </w:rPr>
        <w:t>MOBILITY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258F">
        <w:rPr>
          <w:rFonts w:ascii="Times New Roman" w:hAnsi="Times New Roman" w:cs="Times New Roman"/>
          <w:b/>
          <w:sz w:val="24"/>
          <w:szCs w:val="24"/>
        </w:rPr>
        <w:t>OF PUPILS AND STAFF IN</w:t>
      </w:r>
      <w:r>
        <w:rPr>
          <w:rFonts w:ascii="Times New Roman" w:hAnsi="Times New Roman" w:cs="Times New Roman"/>
          <w:b/>
          <w:sz w:val="24"/>
          <w:szCs w:val="24"/>
        </w:rPr>
        <w:t xml:space="preserve"> SCHOOL EDUCATION </w:t>
      </w:r>
    </w:p>
    <w:p w14:paraId="7F137FB0" w14:textId="77777777" w:rsidR="00003D3B" w:rsidRPr="00C52A80" w:rsidRDefault="00003D3B" w:rsidP="00003D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168A7C" w14:textId="77777777" w:rsidR="00003D3B" w:rsidRPr="002267EE" w:rsidRDefault="00003D3B" w:rsidP="00003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7EE">
        <w:rPr>
          <w:rFonts w:ascii="Times New Roman" w:hAnsi="Times New Roman" w:cs="Times New Roman"/>
          <w:b/>
          <w:sz w:val="24"/>
          <w:szCs w:val="24"/>
        </w:rPr>
        <w:t xml:space="preserve">1. Travel </w:t>
      </w:r>
    </w:p>
    <w:p w14:paraId="3DCB8127" w14:textId="77777777" w:rsidR="00003D3B" w:rsidRPr="002267EE" w:rsidRDefault="00003D3B" w:rsidP="00003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082"/>
        <w:gridCol w:w="3081"/>
        <w:gridCol w:w="3079"/>
      </w:tblGrid>
      <w:tr w:rsidR="00042777" w:rsidRPr="00437A29" w14:paraId="6ED79D73" w14:textId="2D4CBA93" w:rsidTr="00042777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326814C" w14:textId="77777777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Travel distances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73B0911" w14:textId="024A930F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 xml:space="preserve">Standard travel - </w:t>
            </w:r>
            <w:r w:rsidRPr="00437A29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Amount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39E599D" w14:textId="6E3BFBE1" w:rsidR="00042777" w:rsidRDefault="00042777" w:rsidP="002267EE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Green travel - Amount</w:t>
            </w:r>
          </w:p>
        </w:tc>
      </w:tr>
      <w:tr w:rsidR="00042777" w:rsidRPr="00437A29" w14:paraId="4D58DDD9" w14:textId="1CE0CF6D" w:rsidTr="00042777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4188" w14:textId="1AE0F850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0 and 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EE8E1" w14:textId="7E3292BF" w:rsidR="00042777" w:rsidRPr="00437A29" w:rsidRDefault="00042777" w:rsidP="0004277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</w:t>
            </w: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8257F2" w14:textId="77777777" w:rsidR="00042777" w:rsidRPr="00437A29" w:rsidRDefault="00042777" w:rsidP="0004277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  <w:tr w:rsidR="00042777" w:rsidRPr="00437A29" w14:paraId="43DEF70C" w14:textId="5E74C677" w:rsidTr="00042777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AD10" w14:textId="77777777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100 and 499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339D8" w14:textId="77777777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180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9E45" w14:textId="3E74CDAA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210 EUR per participant</w:t>
            </w:r>
          </w:p>
        </w:tc>
      </w:tr>
      <w:tr w:rsidR="00042777" w:rsidRPr="00437A29" w14:paraId="3A11BA65" w14:textId="1D3A8B25" w:rsidTr="00042777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870A2" w14:textId="77777777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500 and 1999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5D88F" w14:textId="77777777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275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C841" w14:textId="4B6550B7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320 EUR per participant</w:t>
            </w:r>
          </w:p>
        </w:tc>
      </w:tr>
      <w:tr w:rsidR="00042777" w:rsidRPr="00437A29" w14:paraId="74633BF2" w14:textId="08276033" w:rsidTr="00042777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8835D" w14:textId="77777777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2000 and 2999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47C5A" w14:textId="77777777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360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3E4B" w14:textId="06178460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410 EUR per participant</w:t>
            </w:r>
          </w:p>
        </w:tc>
      </w:tr>
      <w:tr w:rsidR="00042777" w:rsidRPr="00437A29" w14:paraId="4181B7B9" w14:textId="103CC52D" w:rsidTr="00042777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F960C" w14:textId="77777777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3000 and 3999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C09D2" w14:textId="77777777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530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017B" w14:textId="4C371FEA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610 EUR per participant</w:t>
            </w:r>
          </w:p>
        </w:tc>
      </w:tr>
      <w:tr w:rsidR="00042777" w:rsidRPr="00437A29" w14:paraId="6F33133A" w14:textId="6BF66CA6" w:rsidTr="00042777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2068E" w14:textId="77777777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4000 and 7999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240F7" w14:textId="77777777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820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B31982" w14:textId="77777777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  <w:tr w:rsidR="00042777" w:rsidRPr="00437A29" w14:paraId="6179A378" w14:textId="5CE67E25" w:rsidTr="00042777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58D90" w14:textId="77777777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8000 KM or more: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7998" w14:textId="77777777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5</w:t>
            </w: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00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823D31" w14:textId="77777777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</w:tbl>
    <w:p w14:paraId="128117FA" w14:textId="77777777" w:rsidR="00003D3B" w:rsidRPr="00437A29" w:rsidRDefault="00003D3B" w:rsidP="00003D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817C14" w14:textId="77777777" w:rsidR="00003D3B" w:rsidRPr="00C52A80" w:rsidRDefault="00003D3B" w:rsidP="00003D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67EE">
        <w:rPr>
          <w:rFonts w:ascii="Times New Roman" w:hAnsi="Times New Roman"/>
          <w:b/>
          <w:sz w:val="24"/>
          <w:szCs w:val="24"/>
        </w:rPr>
        <w:t>Nota bene: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2A80">
        <w:rPr>
          <w:rFonts w:ascii="Times New Roman" w:hAnsi="Times New Roman"/>
          <w:sz w:val="24"/>
          <w:szCs w:val="24"/>
        </w:rPr>
        <w:t xml:space="preserve">the "travel distance" represents the distance between the place of origin and the venue, whereas the "amount" covers the contribution to the travel both to </w:t>
      </w:r>
      <w:r w:rsidRPr="00C52A80">
        <w:rPr>
          <w:rFonts w:ascii="Times New Roman" w:hAnsi="Times New Roman"/>
          <w:sz w:val="24"/>
          <w:szCs w:val="24"/>
          <w:u w:val="single"/>
        </w:rPr>
        <w:t>and</w:t>
      </w:r>
      <w:r w:rsidRPr="00C52A80">
        <w:rPr>
          <w:rFonts w:ascii="Times New Roman" w:hAnsi="Times New Roman"/>
          <w:sz w:val="24"/>
          <w:szCs w:val="24"/>
        </w:rPr>
        <w:t xml:space="preserve"> from the venue.</w:t>
      </w:r>
    </w:p>
    <w:p w14:paraId="6B81F630" w14:textId="77777777" w:rsidR="00003D3B" w:rsidRPr="00C52A80" w:rsidRDefault="00003D3B" w:rsidP="00003D3B">
      <w:pPr>
        <w:spacing w:after="0" w:line="240" w:lineRule="auto"/>
        <w:ind w:left="1134" w:hanging="1134"/>
        <w:rPr>
          <w:rFonts w:ascii="Times New Roman" w:hAnsi="Times New Roman"/>
          <w:sz w:val="24"/>
          <w:szCs w:val="24"/>
        </w:rPr>
      </w:pPr>
    </w:p>
    <w:p w14:paraId="73CE7111" w14:textId="77777777" w:rsidR="00003D3B" w:rsidRPr="002267EE" w:rsidRDefault="00003D3B" w:rsidP="00003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7EE">
        <w:rPr>
          <w:rFonts w:ascii="Times New Roman" w:hAnsi="Times New Roman" w:cs="Times New Roman"/>
          <w:b/>
          <w:sz w:val="24"/>
          <w:szCs w:val="24"/>
        </w:rPr>
        <w:t xml:space="preserve">2. Individual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2267EE">
        <w:rPr>
          <w:rFonts w:ascii="Times New Roman" w:hAnsi="Times New Roman" w:cs="Times New Roman"/>
          <w:b/>
          <w:sz w:val="24"/>
          <w:szCs w:val="24"/>
        </w:rPr>
        <w:t>upport</w:t>
      </w:r>
      <w:r w:rsidRPr="002267E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1D48D17" w14:textId="77777777" w:rsidR="00003D3B" w:rsidRPr="002267EE" w:rsidRDefault="00003D3B" w:rsidP="00003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358531" w14:textId="77777777" w:rsidR="00003D3B" w:rsidRPr="00C52A80" w:rsidRDefault="00003D3B" w:rsidP="00003D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A80">
        <w:rPr>
          <w:rFonts w:ascii="Times New Roman" w:hAnsi="Times New Roman" w:cs="Times New Roman"/>
          <w:b/>
          <w:sz w:val="24"/>
          <w:szCs w:val="24"/>
        </w:rPr>
        <w:t xml:space="preserve">Nota bene: </w:t>
      </w:r>
      <w:r w:rsidRPr="002267EE">
        <w:rPr>
          <w:rFonts w:ascii="Times New Roman" w:hAnsi="Times New Roman" w:cs="Times New Roman"/>
          <w:sz w:val="24"/>
          <w:szCs w:val="24"/>
        </w:rPr>
        <w:t>the amount per day is calculated as follows:</w:t>
      </w:r>
    </w:p>
    <w:p w14:paraId="3A43A0D6" w14:textId="77777777" w:rsidR="00003D3B" w:rsidRPr="00C52A80" w:rsidRDefault="00003D3B" w:rsidP="00003D3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</w:pPr>
      <w:r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up to the 14</w:t>
      </w:r>
      <w:r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vertAlign w:val="superscript"/>
          <w:lang w:eastAsia="zh-CN"/>
        </w:rPr>
        <w:t>th</w:t>
      </w:r>
      <w:r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day of activity: the amount specified in the table </w:t>
      </w:r>
      <w:r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below </w:t>
      </w:r>
      <w:r w:rsidRPr="00EE1FC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per day per participant</w:t>
      </w:r>
    </w:p>
    <w:p w14:paraId="4F7E0B22" w14:textId="77777777" w:rsidR="00003D3B" w:rsidRPr="00C52A80" w:rsidRDefault="00003D3B" w:rsidP="00003D3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</w:pPr>
      <w:r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+</w:t>
      </w:r>
    </w:p>
    <w:p w14:paraId="317DE594" w14:textId="70AC9E94" w:rsidR="00003D3B" w:rsidRDefault="00042777" w:rsidP="00003D3B">
      <w:pPr>
        <w:spacing w:after="0" w:line="240" w:lineRule="auto"/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from</w:t>
      </w:r>
      <w:r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</w:t>
      </w:r>
      <w:r w:rsidR="00003D3B"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the 15</w:t>
      </w:r>
      <w:r w:rsidR="00003D3B"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vertAlign w:val="superscript"/>
          <w:lang w:eastAsia="zh-CN"/>
        </w:rPr>
        <w:t>th</w:t>
      </w:r>
      <w:r w:rsidR="00003D3B"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day of activity: 70% of the amount specified in the table </w:t>
      </w:r>
      <w:r w:rsidR="00003D3B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below</w:t>
      </w:r>
      <w:r w:rsidR="00003D3B"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per day per participant.</w:t>
      </w:r>
    </w:p>
    <w:p w14:paraId="45DD2A85" w14:textId="77777777" w:rsidR="00003D3B" w:rsidRDefault="00003D3B" w:rsidP="00003D3B">
      <w:pPr>
        <w:spacing w:after="0" w:line="240" w:lineRule="auto"/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</w:pPr>
    </w:p>
    <w:p w14:paraId="4A3FAA21" w14:textId="77777777" w:rsidR="00003D3B" w:rsidRPr="00437A29" w:rsidRDefault="00003D3B" w:rsidP="00003D3B">
      <w:pPr>
        <w:spacing w:after="0" w:line="240" w:lineRule="auto"/>
        <w:rPr>
          <w:rFonts w:ascii="Times New Roman" w:hAnsi="Times New Roman" w:cs="Times New Roman"/>
          <w:u w:val="singl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620"/>
        <w:gridCol w:w="2835"/>
        <w:gridCol w:w="2833"/>
      </w:tblGrid>
      <w:tr w:rsidR="00042777" w:rsidRPr="008E67D2" w14:paraId="149863EA" w14:textId="3CAC403A" w:rsidTr="00042777">
        <w:trPr>
          <w:cantSplit/>
          <w:trHeight w:val="454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076E8883" w14:textId="77777777" w:rsidR="00042777" w:rsidRPr="002267EE" w:rsidRDefault="00042777" w:rsidP="002267EE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267EE">
              <w:rPr>
                <w:rFonts w:cs="Times New Roman"/>
                <w:b/>
                <w:sz w:val="18"/>
                <w:szCs w:val="18"/>
              </w:rPr>
              <w:t>Receiving country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3677B8DF" w14:textId="77777777" w:rsidR="00042777" w:rsidRDefault="00042777" w:rsidP="002267EE">
            <w:pPr>
              <w:autoSpaceDE w:val="0"/>
              <w:adjustRightInd w:val="0"/>
              <w:spacing w:after="0" w:line="240" w:lineRule="auto"/>
              <w:jc w:val="center"/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  <w:t>Staff mobility</w:t>
            </w:r>
          </w:p>
          <w:p w14:paraId="29FC0E17" w14:textId="77777777" w:rsidR="00042777" w:rsidRPr="002267EE" w:rsidRDefault="00042777" w:rsidP="002267EE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E1FC6"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  <w:t>Amount per day in EUR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solid" w:color="C0C0C0" w:fill="auto"/>
          </w:tcPr>
          <w:p w14:paraId="0B1D2FD4" w14:textId="6013006D" w:rsidR="00042777" w:rsidRDefault="00042777" w:rsidP="002267EE">
            <w:pPr>
              <w:autoSpaceDE w:val="0"/>
              <w:adjustRightInd w:val="0"/>
              <w:spacing w:after="0" w:line="240" w:lineRule="auto"/>
              <w:jc w:val="center"/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  <w:t>School pupil</w:t>
            </w:r>
            <w:r w:rsidR="00630776"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  <w:t>s</w:t>
            </w:r>
          </w:p>
          <w:p w14:paraId="3728C178" w14:textId="7EF37F0F" w:rsidR="00042777" w:rsidRDefault="00042777" w:rsidP="002267EE">
            <w:pPr>
              <w:autoSpaceDE w:val="0"/>
              <w:adjustRightInd w:val="0"/>
              <w:spacing w:after="0" w:line="240" w:lineRule="auto"/>
              <w:jc w:val="center"/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  <w:t>Amount per day in EUR</w:t>
            </w:r>
          </w:p>
        </w:tc>
      </w:tr>
      <w:tr w:rsidR="00042777" w:rsidRPr="008E67D2" w14:paraId="2C75BF70" w14:textId="3192EE9D" w:rsidTr="00042777">
        <w:trPr>
          <w:trHeight w:val="737"/>
        </w:trPr>
        <w:tc>
          <w:tcPr>
            <w:tcW w:w="19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320D58D8" w14:textId="236DF1EB" w:rsidR="00042777" w:rsidRDefault="00042777" w:rsidP="002267EE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Group 1:</w:t>
            </w:r>
          </w:p>
          <w:p w14:paraId="353DD6FC" w14:textId="341AEA99" w:rsidR="00042777" w:rsidRPr="002267EE" w:rsidRDefault="00042777" w:rsidP="00042777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267EE">
              <w:rPr>
                <w:rFonts w:cs="Times New Roman"/>
                <w:b/>
                <w:sz w:val="18"/>
                <w:szCs w:val="18"/>
              </w:rPr>
              <w:t>Norway, Denmark, Luxembourg, Iceland, Sweden, Ireland, Finland, Liechtenstein</w:t>
            </w:r>
          </w:p>
        </w:tc>
        <w:tc>
          <w:tcPr>
            <w:tcW w:w="1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D4642" w14:textId="18CF691C" w:rsidR="00042777" w:rsidRPr="0070601B" w:rsidRDefault="00042777" w:rsidP="002267E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 w:rsidRPr="004A7BF8">
              <w:rPr>
                <w:rFonts w:cs="Times New Roman"/>
                <w:sz w:val="20"/>
                <w:szCs w:val="18"/>
              </w:rPr>
              <w:t>180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5EA73" w14:textId="77777777" w:rsidR="00042777" w:rsidRDefault="00042777" w:rsidP="002267E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</w:p>
          <w:p w14:paraId="6CD8C497" w14:textId="0765A19A" w:rsidR="00042777" w:rsidRPr="004A7BF8" w:rsidRDefault="00042777" w:rsidP="002267E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80</w:t>
            </w:r>
          </w:p>
        </w:tc>
      </w:tr>
      <w:tr w:rsidR="00042777" w:rsidRPr="008E67D2" w14:paraId="7A54B95A" w14:textId="52FAC09A" w:rsidTr="00042777">
        <w:trPr>
          <w:trHeight w:val="737"/>
        </w:trPr>
        <w:tc>
          <w:tcPr>
            <w:tcW w:w="1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5A9A4478" w14:textId="49C19B41" w:rsidR="00042777" w:rsidRDefault="00042777" w:rsidP="002267EE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Group 2:</w:t>
            </w:r>
          </w:p>
          <w:p w14:paraId="3C3E035B" w14:textId="58DABD3A" w:rsidR="00042777" w:rsidRPr="002267EE" w:rsidRDefault="00042777" w:rsidP="002267EE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267EE">
              <w:rPr>
                <w:rFonts w:cs="Times New Roman"/>
                <w:b/>
                <w:sz w:val="18"/>
                <w:szCs w:val="18"/>
              </w:rPr>
              <w:t>Netherlands, Austria, Belgium, France, Germany, Italy, Spain, Cyprus, Greece, Malta, Portugal</w:t>
            </w:r>
          </w:p>
        </w:tc>
        <w:tc>
          <w:tcPr>
            <w:tcW w:w="1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38177" w14:textId="7648AF06" w:rsidR="00042777" w:rsidRPr="0070601B" w:rsidRDefault="00042777" w:rsidP="002267E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 w:rsidRPr="004A7BF8">
              <w:rPr>
                <w:rFonts w:cs="Times New Roman"/>
                <w:sz w:val="20"/>
                <w:szCs w:val="18"/>
              </w:rPr>
              <w:t>160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84672" w14:textId="77777777" w:rsidR="00042777" w:rsidRDefault="00042777" w:rsidP="002267E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</w:p>
          <w:p w14:paraId="78BBB593" w14:textId="49C129AB" w:rsidR="00042777" w:rsidRPr="004A7BF8" w:rsidRDefault="00042777" w:rsidP="002267E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70</w:t>
            </w:r>
          </w:p>
        </w:tc>
      </w:tr>
      <w:tr w:rsidR="00042777" w:rsidRPr="008E67D2" w14:paraId="2D01877E" w14:textId="5431BC3E" w:rsidTr="00042777">
        <w:trPr>
          <w:trHeight w:val="737"/>
        </w:trPr>
        <w:tc>
          <w:tcPr>
            <w:tcW w:w="1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0CEF21AC" w14:textId="170C3107" w:rsidR="00042777" w:rsidRDefault="00042777" w:rsidP="002267EE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Group 3:</w:t>
            </w:r>
          </w:p>
          <w:p w14:paraId="1F57BD37" w14:textId="740F20C6" w:rsidR="00042777" w:rsidRPr="002267EE" w:rsidRDefault="00042777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267EE">
              <w:rPr>
                <w:rFonts w:cs="Times New Roman"/>
                <w:b/>
                <w:sz w:val="18"/>
                <w:szCs w:val="18"/>
              </w:rPr>
              <w:t>Slovenia, Estonia, Latvia, Croatia, Slovakia, Czech Republic, Lithuania, Turkey, Hungary, Poland, Romania, Bulgaria</w:t>
            </w:r>
            <w:r>
              <w:rPr>
                <w:rFonts w:cs="Times New Roman"/>
                <w:b/>
                <w:sz w:val="18"/>
                <w:szCs w:val="18"/>
              </w:rPr>
              <w:t>, the Republic of North</w:t>
            </w:r>
            <w:r w:rsidRPr="002267EE">
              <w:rPr>
                <w:rFonts w:cs="Times New Roman"/>
                <w:b/>
                <w:sz w:val="18"/>
                <w:szCs w:val="18"/>
              </w:rPr>
              <w:t xml:space="preserve"> Macedonia</w:t>
            </w:r>
            <w:r>
              <w:rPr>
                <w:rFonts w:cs="Times New Roman"/>
                <w:b/>
                <w:sz w:val="18"/>
                <w:szCs w:val="18"/>
              </w:rPr>
              <w:t>, Serbia</w:t>
            </w:r>
          </w:p>
        </w:tc>
        <w:tc>
          <w:tcPr>
            <w:tcW w:w="1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2A2DA" w14:textId="6B2A66D6" w:rsidR="00042777" w:rsidRPr="0070601B" w:rsidRDefault="00042777" w:rsidP="002267E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 w:rsidRPr="004A7BF8">
              <w:rPr>
                <w:rFonts w:cs="Times New Roman"/>
                <w:sz w:val="20"/>
                <w:szCs w:val="18"/>
              </w:rPr>
              <w:t>140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A86A" w14:textId="77777777" w:rsidR="00042777" w:rsidRDefault="00042777" w:rsidP="002267E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</w:p>
          <w:p w14:paraId="092B4150" w14:textId="77777777" w:rsidR="00042777" w:rsidRDefault="00042777" w:rsidP="002267E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</w:p>
          <w:p w14:paraId="130F6979" w14:textId="427B40C6" w:rsidR="00042777" w:rsidRPr="004A7BF8" w:rsidRDefault="00042777" w:rsidP="002267E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60</w:t>
            </w:r>
          </w:p>
        </w:tc>
      </w:tr>
    </w:tbl>
    <w:p w14:paraId="2EB7BEAC" w14:textId="77777777" w:rsidR="00003D3B" w:rsidRDefault="00003D3B" w:rsidP="00003D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1A946A" w14:textId="6B8DF4EB" w:rsidR="00003D3B" w:rsidRPr="002267EE" w:rsidRDefault="00003D3B" w:rsidP="00003D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Same </w:t>
      </w:r>
      <w:r w:rsidRPr="00EE1FC6">
        <w:rPr>
          <w:rFonts w:ascii="Times New Roman" w:hAnsi="Times New Roman" w:cs="Times New Roman"/>
          <w:sz w:val="24"/>
          <w:szCs w:val="24"/>
        </w:rPr>
        <w:t>rates apply</w:t>
      </w:r>
      <w:r w:rsidRPr="00EE1FC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f</w:t>
      </w:r>
      <w:r w:rsidRPr="00EE1FC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or </w:t>
      </w:r>
      <w:r w:rsidRPr="00EE1FC6">
        <w:rPr>
          <w:rFonts w:ascii="Times New Roman" w:hAnsi="Times New Roman" w:cs="Times New Roman"/>
          <w:sz w:val="24"/>
          <w:szCs w:val="24"/>
        </w:rPr>
        <w:t>accompanying persons.</w:t>
      </w:r>
      <w:r w:rsidRPr="00EE1FC6">
        <w:rPr>
          <w:rFonts w:ascii="Times New Roman" w:hAnsi="Times New Roman" w:cs="Times New Roman"/>
          <w:sz w:val="24"/>
          <w:szCs w:val="24"/>
        </w:rPr>
        <w:br/>
      </w:r>
    </w:p>
    <w:p w14:paraId="48BC8EBC" w14:textId="77777777" w:rsidR="00003D3B" w:rsidRPr="00C52A80" w:rsidRDefault="00003D3B" w:rsidP="00003D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67EE">
        <w:rPr>
          <w:rFonts w:ascii="Times New Roman" w:hAnsi="Times New Roman" w:cs="Times New Roman"/>
          <w:b/>
          <w:sz w:val="24"/>
          <w:szCs w:val="24"/>
        </w:rPr>
        <w:t>3. Organisational support</w:t>
      </w:r>
    </w:p>
    <w:p w14:paraId="6CF28A25" w14:textId="2FAA943F" w:rsidR="00042777" w:rsidRPr="00C52A80" w:rsidRDefault="00042777" w:rsidP="00003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07BAD7" w14:textId="06D23F8F" w:rsidR="00042777" w:rsidRPr="001C258F" w:rsidRDefault="00042777" w:rsidP="001C258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1C258F">
        <w:rPr>
          <w:rFonts w:ascii="Times New Roman" w:hAnsi="Times New Roman" w:cs="Times New Roman"/>
          <w:b/>
          <w:sz w:val="24"/>
          <w:szCs w:val="24"/>
        </w:rPr>
        <w:t>R:</w:t>
      </w:r>
    </w:p>
    <w:p w14:paraId="5DF6D22B" w14:textId="77777777" w:rsidR="001C258F" w:rsidRDefault="00042777" w:rsidP="001C25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pupil in group mobility, with a maximum of 1000 EUR per group</w:t>
      </w:r>
    </w:p>
    <w:p w14:paraId="47019714" w14:textId="26030C2D" w:rsidR="00042777" w:rsidRPr="001C258F" w:rsidRDefault="00042777" w:rsidP="001C25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C258F">
        <w:rPr>
          <w:rFonts w:ascii="Times New Roman" w:hAnsi="Times New Roman" w:cs="Times New Roman"/>
          <w:sz w:val="24"/>
          <w:szCs w:val="24"/>
        </w:rPr>
        <w:t>Per participant in staff mobility for courses and training</w:t>
      </w:r>
    </w:p>
    <w:p w14:paraId="230DAEDD" w14:textId="77777777" w:rsidR="00042777" w:rsidRDefault="00042777" w:rsidP="00042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Per invited expert</w:t>
      </w:r>
    </w:p>
    <w:p w14:paraId="5EFA0A88" w14:textId="77777777" w:rsidR="00042777" w:rsidRDefault="00042777" w:rsidP="00042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hosted teacher or educator in training</w:t>
      </w:r>
    </w:p>
    <w:p w14:paraId="04E67B7E" w14:textId="77777777" w:rsidR="00042777" w:rsidRDefault="00042777" w:rsidP="00003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B86C44" w14:textId="796585E0" w:rsidR="00003D3B" w:rsidRDefault="00003D3B" w:rsidP="00003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80">
        <w:rPr>
          <w:rFonts w:ascii="Times New Roman" w:hAnsi="Times New Roman" w:cs="Times New Roman"/>
          <w:sz w:val="24"/>
          <w:szCs w:val="24"/>
        </w:rPr>
        <w:t>Up to the 100</w:t>
      </w:r>
      <w:r w:rsidRPr="002267E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A80">
        <w:rPr>
          <w:rFonts w:ascii="Times New Roman" w:hAnsi="Times New Roman" w:cs="Times New Roman"/>
          <w:sz w:val="24"/>
          <w:szCs w:val="24"/>
        </w:rPr>
        <w:t xml:space="preserve">participant: </w:t>
      </w:r>
      <w:r w:rsidRPr="002267EE">
        <w:rPr>
          <w:rFonts w:ascii="Times New Roman" w:hAnsi="Times New Roman" w:cs="Times New Roman"/>
          <w:b/>
          <w:sz w:val="24"/>
          <w:szCs w:val="24"/>
        </w:rPr>
        <w:t>350 EUR</w:t>
      </w:r>
      <w:r w:rsidR="00042777">
        <w:rPr>
          <w:rFonts w:ascii="Times New Roman" w:hAnsi="Times New Roman" w:cs="Times New Roman"/>
          <w:sz w:val="24"/>
          <w:szCs w:val="24"/>
        </w:rPr>
        <w:t>;</w:t>
      </w:r>
      <w:r w:rsidRPr="00C52A80">
        <w:rPr>
          <w:rFonts w:ascii="Times New Roman" w:hAnsi="Times New Roman" w:cs="Times New Roman"/>
          <w:sz w:val="24"/>
          <w:szCs w:val="24"/>
        </w:rPr>
        <w:t xml:space="preserve"> beyond the 100</w:t>
      </w:r>
      <w:r w:rsidRPr="002267E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A80">
        <w:rPr>
          <w:rFonts w:ascii="Times New Roman" w:hAnsi="Times New Roman" w:cs="Times New Roman"/>
          <w:sz w:val="24"/>
          <w:szCs w:val="24"/>
        </w:rPr>
        <w:t>participant</w:t>
      </w:r>
      <w:r w:rsidR="00042777">
        <w:rPr>
          <w:rFonts w:ascii="Times New Roman" w:hAnsi="Times New Roman" w:cs="Times New Roman"/>
          <w:sz w:val="24"/>
          <w:szCs w:val="24"/>
        </w:rPr>
        <w:t xml:space="preserve"> in the same type of activity</w:t>
      </w:r>
      <w:r w:rsidRPr="00C52A80">
        <w:rPr>
          <w:rFonts w:ascii="Times New Roman" w:hAnsi="Times New Roman" w:cs="Times New Roman"/>
          <w:sz w:val="24"/>
          <w:szCs w:val="24"/>
        </w:rPr>
        <w:t xml:space="preserve">: </w:t>
      </w:r>
      <w:r w:rsidRPr="002267EE">
        <w:rPr>
          <w:rFonts w:ascii="Times New Roman" w:hAnsi="Times New Roman" w:cs="Times New Roman"/>
          <w:b/>
          <w:sz w:val="24"/>
          <w:szCs w:val="24"/>
        </w:rPr>
        <w:t>200 EUR</w:t>
      </w:r>
      <w:r w:rsidR="00042777">
        <w:rPr>
          <w:rFonts w:ascii="Times New Roman" w:hAnsi="Times New Roman" w:cs="Times New Roman"/>
          <w:sz w:val="24"/>
          <w:szCs w:val="24"/>
        </w:rPr>
        <w:t>:</w:t>
      </w:r>
    </w:p>
    <w:p w14:paraId="118D4CCB" w14:textId="77777777" w:rsidR="00042777" w:rsidRDefault="00042777" w:rsidP="000427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participant in short-term learning mobility of pupils </w:t>
      </w:r>
    </w:p>
    <w:p w14:paraId="74C7CFF9" w14:textId="5E0C64D3" w:rsidR="00042777" w:rsidRDefault="00042777" w:rsidP="0063077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participant in staff mobility for job shadowing and teaching or training</w:t>
      </w:r>
      <w:r w:rsidR="006307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assignments</w:t>
      </w:r>
    </w:p>
    <w:p w14:paraId="09EC9B22" w14:textId="77777777" w:rsidR="00042777" w:rsidRDefault="00042777" w:rsidP="00042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0CE78F" w14:textId="150C0A1C" w:rsidR="00042777" w:rsidRDefault="00042777" w:rsidP="00042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500 EUR:</w:t>
      </w:r>
    </w:p>
    <w:p w14:paraId="351C2D8B" w14:textId="77777777" w:rsidR="00042777" w:rsidRDefault="00042777" w:rsidP="000427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participant in long-term learning mobility of pupils</w:t>
      </w:r>
    </w:p>
    <w:p w14:paraId="640AE631" w14:textId="77777777" w:rsidR="00042777" w:rsidRPr="00C52A80" w:rsidRDefault="00042777" w:rsidP="00003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1E6D34" w14:textId="77777777" w:rsidR="00003D3B" w:rsidRDefault="00003D3B" w:rsidP="00003D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505183" w14:textId="4F45AF2D" w:rsidR="00003D3B" w:rsidRPr="002267EE" w:rsidRDefault="00003D3B" w:rsidP="00003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80">
        <w:rPr>
          <w:rFonts w:ascii="Times New Roman" w:hAnsi="Times New Roman" w:cs="Times New Roman"/>
          <w:b/>
          <w:sz w:val="24"/>
          <w:szCs w:val="24"/>
        </w:rPr>
        <w:t xml:space="preserve">Nota bene: </w:t>
      </w:r>
      <w:r>
        <w:rPr>
          <w:rFonts w:ascii="Times New Roman" w:hAnsi="Times New Roman" w:cs="Times New Roman"/>
          <w:sz w:val="24"/>
          <w:szCs w:val="24"/>
        </w:rPr>
        <w:t>Accompanying persons</w:t>
      </w:r>
      <w:r w:rsidRPr="002267EE">
        <w:rPr>
          <w:rFonts w:ascii="Times New Roman" w:hAnsi="Times New Roman" w:cs="Times New Roman"/>
          <w:sz w:val="24"/>
          <w:szCs w:val="24"/>
        </w:rPr>
        <w:t xml:space="preserve"> are not considered to be participants in learning mobility activities and are not taken into account for calculation of Organisational Support.</w:t>
      </w:r>
    </w:p>
    <w:p w14:paraId="5853DE76" w14:textId="77777777" w:rsidR="00003D3B" w:rsidRDefault="00003D3B" w:rsidP="00003D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332E6F" w14:textId="43045AE5" w:rsidR="00003D3B" w:rsidRPr="00C52A80" w:rsidRDefault="00003D3B" w:rsidP="00003D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267E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Course fees</w:t>
      </w:r>
    </w:p>
    <w:p w14:paraId="298937DC" w14:textId="77777777" w:rsidR="00003D3B" w:rsidRPr="00C52A80" w:rsidRDefault="00003D3B" w:rsidP="00003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4336D6" w14:textId="7025B630" w:rsidR="00997EB1" w:rsidRDefault="00042777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997EB1" w:rsidRPr="0038426B">
        <w:rPr>
          <w:rFonts w:ascii="Times New Roman" w:hAnsi="Times New Roman"/>
          <w:b/>
          <w:sz w:val="24"/>
          <w:szCs w:val="24"/>
        </w:rPr>
        <w:t>0 EUR</w:t>
      </w:r>
      <w:r w:rsidR="00997EB1" w:rsidRPr="00D878F1">
        <w:rPr>
          <w:rFonts w:ascii="Times New Roman" w:hAnsi="Times New Roman"/>
          <w:sz w:val="24"/>
          <w:szCs w:val="24"/>
        </w:rPr>
        <w:t xml:space="preserve"> per day per participant</w:t>
      </w:r>
      <w:r w:rsidR="00926D9E">
        <w:rPr>
          <w:rFonts w:ascii="Times New Roman" w:hAnsi="Times New Roman"/>
          <w:sz w:val="24"/>
          <w:szCs w:val="24"/>
        </w:rPr>
        <w:t>,</w:t>
      </w:r>
      <w:r w:rsidR="00997EB1" w:rsidRPr="00D878F1">
        <w:rPr>
          <w:rFonts w:ascii="Times New Roman" w:hAnsi="Times New Roman"/>
          <w:sz w:val="24"/>
          <w:szCs w:val="24"/>
        </w:rPr>
        <w:t xml:space="preserve"> with a maximum </w:t>
      </w:r>
      <w:r>
        <w:rPr>
          <w:rFonts w:ascii="Times New Roman" w:hAnsi="Times New Roman"/>
          <w:b/>
          <w:sz w:val="24"/>
          <w:szCs w:val="24"/>
        </w:rPr>
        <w:t>8</w:t>
      </w:r>
      <w:r w:rsidR="00997EB1" w:rsidRPr="0038426B">
        <w:rPr>
          <w:rFonts w:ascii="Times New Roman" w:hAnsi="Times New Roman"/>
          <w:b/>
          <w:sz w:val="24"/>
          <w:szCs w:val="24"/>
        </w:rPr>
        <w:t>00 EUR</w:t>
      </w:r>
      <w:r w:rsidR="00630776">
        <w:rPr>
          <w:rFonts w:ascii="Times New Roman" w:hAnsi="Times New Roman"/>
          <w:b/>
          <w:sz w:val="24"/>
          <w:szCs w:val="24"/>
        </w:rPr>
        <w:t xml:space="preserve"> in course fees</w:t>
      </w:r>
      <w:r w:rsidR="00997EB1" w:rsidRPr="00D878F1">
        <w:rPr>
          <w:rFonts w:ascii="Times New Roman" w:hAnsi="Times New Roman"/>
          <w:sz w:val="24"/>
          <w:szCs w:val="24"/>
        </w:rPr>
        <w:t xml:space="preserve"> per participant </w:t>
      </w:r>
      <w:r w:rsidR="00003D3B">
        <w:rPr>
          <w:rFonts w:ascii="Times New Roman" w:hAnsi="Times New Roman"/>
          <w:sz w:val="24"/>
          <w:szCs w:val="24"/>
        </w:rPr>
        <w:t>in the mobility</w:t>
      </w:r>
      <w:r w:rsidR="00003D3B" w:rsidRPr="00D878F1">
        <w:rPr>
          <w:rFonts w:ascii="Times New Roman" w:hAnsi="Times New Roman"/>
          <w:sz w:val="24"/>
          <w:szCs w:val="24"/>
        </w:rPr>
        <w:t xml:space="preserve"> </w:t>
      </w:r>
      <w:r w:rsidR="009E2F7B">
        <w:rPr>
          <w:rFonts w:ascii="Times New Roman" w:hAnsi="Times New Roman"/>
          <w:sz w:val="24"/>
          <w:szCs w:val="24"/>
        </w:rPr>
        <w:t>project</w:t>
      </w:r>
      <w:r w:rsidR="00926D9E">
        <w:rPr>
          <w:rFonts w:ascii="Times New Roman" w:hAnsi="Times New Roman"/>
          <w:sz w:val="24"/>
          <w:szCs w:val="24"/>
        </w:rPr>
        <w:t>.</w:t>
      </w:r>
    </w:p>
    <w:p w14:paraId="781D9328" w14:textId="21A3655C" w:rsidR="00042777" w:rsidRDefault="00042777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278AAD" w14:textId="77777777" w:rsidR="00042777" w:rsidRDefault="00042777" w:rsidP="000427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Inclusion support</w:t>
      </w:r>
    </w:p>
    <w:p w14:paraId="3CFFEB03" w14:textId="77777777" w:rsidR="00042777" w:rsidRDefault="00042777" w:rsidP="00042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E7959A" w14:textId="77777777" w:rsidR="00042777" w:rsidRDefault="00042777" w:rsidP="00042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100 EUR</w:t>
      </w:r>
      <w:r>
        <w:rPr>
          <w:rFonts w:ascii="Times New Roman" w:hAnsi="Times New Roman"/>
          <w:sz w:val="24"/>
          <w:szCs w:val="24"/>
        </w:rPr>
        <w:t xml:space="preserve"> per participant for costs related to the organisation of mobility activities for participants with fewer opportunities.</w:t>
      </w:r>
    </w:p>
    <w:p w14:paraId="1F5A2AD4" w14:textId="6B0F05D3" w:rsidR="00042777" w:rsidRDefault="00042777" w:rsidP="00042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29BA0A" w14:textId="77777777" w:rsidR="00042777" w:rsidRDefault="00042777" w:rsidP="000427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Preparatory visits</w:t>
      </w:r>
    </w:p>
    <w:p w14:paraId="18D30639" w14:textId="77777777" w:rsidR="00042777" w:rsidRDefault="00042777" w:rsidP="00042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A28475" w14:textId="77777777" w:rsidR="00042777" w:rsidRDefault="00042777" w:rsidP="00042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575 EUR</w:t>
      </w:r>
      <w:r>
        <w:rPr>
          <w:rFonts w:ascii="Times New Roman" w:hAnsi="Times New Roman"/>
          <w:sz w:val="24"/>
          <w:szCs w:val="24"/>
        </w:rPr>
        <w:t xml:space="preserve"> per participant, with a maximum of three participants per visit </w:t>
      </w:r>
    </w:p>
    <w:p w14:paraId="5FC06ED8" w14:textId="77777777" w:rsidR="00042777" w:rsidRDefault="00042777" w:rsidP="00042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69357F" w14:textId="77777777" w:rsidR="00042777" w:rsidRPr="005A5C54" w:rsidRDefault="00042777" w:rsidP="000427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A5C54">
        <w:rPr>
          <w:rFonts w:ascii="Times New Roman" w:hAnsi="Times New Roman"/>
          <w:b/>
          <w:sz w:val="24"/>
          <w:szCs w:val="24"/>
          <w:lang w:val="en-US"/>
        </w:rPr>
        <w:t>7. Linguistic support</w:t>
      </w:r>
    </w:p>
    <w:p w14:paraId="033651F6" w14:textId="77777777" w:rsidR="00042777" w:rsidRPr="005A5C54" w:rsidRDefault="00042777" w:rsidP="00042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5F2F18E" w14:textId="1D30B30E" w:rsidR="00042777" w:rsidRPr="005A5C54" w:rsidRDefault="00042777" w:rsidP="00042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A5C54">
        <w:rPr>
          <w:rFonts w:ascii="Times New Roman" w:hAnsi="Times New Roman"/>
          <w:b/>
          <w:sz w:val="24"/>
          <w:szCs w:val="24"/>
          <w:lang w:val="en-US"/>
        </w:rPr>
        <w:t>150 EUR</w:t>
      </w:r>
      <w:r w:rsidRPr="005A5C54">
        <w:rPr>
          <w:rFonts w:ascii="Times New Roman" w:hAnsi="Times New Roman"/>
          <w:sz w:val="24"/>
          <w:szCs w:val="24"/>
          <w:lang w:val="en-US"/>
        </w:rPr>
        <w:t xml:space="preserve"> per participant </w:t>
      </w:r>
    </w:p>
    <w:p w14:paraId="6429AE5A" w14:textId="77777777" w:rsidR="00042777" w:rsidRPr="005A5C54" w:rsidRDefault="00042777" w:rsidP="00042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E129467" w14:textId="77777777" w:rsidR="00042777" w:rsidRDefault="00042777" w:rsidP="00042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addition: </w:t>
      </w:r>
      <w:r>
        <w:rPr>
          <w:rFonts w:ascii="Times New Roman" w:hAnsi="Times New Roman"/>
          <w:b/>
          <w:sz w:val="24"/>
          <w:szCs w:val="24"/>
        </w:rPr>
        <w:t>150 EUR</w:t>
      </w:r>
      <w:r>
        <w:rPr>
          <w:rFonts w:ascii="Times New Roman" w:hAnsi="Times New Roman"/>
          <w:sz w:val="24"/>
          <w:szCs w:val="24"/>
        </w:rPr>
        <w:t xml:space="preserve"> per participant in long-term learning mobility of pupils</w:t>
      </w:r>
    </w:p>
    <w:p w14:paraId="19D407DD" w14:textId="77777777" w:rsidR="00042777" w:rsidRDefault="00042777" w:rsidP="00042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3E77F5" w14:textId="1D01F0A2" w:rsidR="00042777" w:rsidRDefault="00042777" w:rsidP="00042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Nota bene:</w:t>
      </w:r>
      <w:r>
        <w:rPr>
          <w:rFonts w:ascii="Times New Roman" w:hAnsi="Times New Roman"/>
          <w:sz w:val="24"/>
          <w:szCs w:val="24"/>
        </w:rPr>
        <w:t xml:space="preserve"> Individual linguistic support is not provided for staff in mobility shorter than 31 days or </w:t>
      </w:r>
      <w:r w:rsidR="00630776">
        <w:rPr>
          <w:rFonts w:ascii="Times New Roman" w:hAnsi="Times New Roman"/>
          <w:sz w:val="24"/>
          <w:szCs w:val="24"/>
        </w:rPr>
        <w:t>pupil</w:t>
      </w:r>
      <w:r>
        <w:rPr>
          <w:rFonts w:ascii="Times New Roman" w:hAnsi="Times New Roman"/>
          <w:sz w:val="24"/>
          <w:szCs w:val="24"/>
        </w:rPr>
        <w:t>s in group mobility.</w:t>
      </w:r>
    </w:p>
    <w:sectPr w:rsidR="00042777" w:rsidSect="008501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455C2" w14:textId="77777777" w:rsidR="00AD04D2" w:rsidRDefault="00AD04D2">
      <w:pPr>
        <w:spacing w:after="0" w:line="240" w:lineRule="auto"/>
      </w:pPr>
      <w:r>
        <w:separator/>
      </w:r>
    </w:p>
  </w:endnote>
  <w:endnote w:type="continuationSeparator" w:id="0">
    <w:p w14:paraId="6842EB91" w14:textId="77777777" w:rsidR="00AD04D2" w:rsidRDefault="00AD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San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011EE" w14:textId="77777777" w:rsidR="00042777" w:rsidRDefault="00042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03565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2BAFEC" w14:textId="5FF7C580" w:rsidR="00042777" w:rsidRDefault="00042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1A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38D83D" w14:textId="77777777" w:rsidR="00042777" w:rsidRDefault="00042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677B8" w14:textId="77777777" w:rsidR="00042777" w:rsidRDefault="00042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F068D" w14:textId="77777777" w:rsidR="00AD04D2" w:rsidRDefault="00AD04D2">
      <w:pPr>
        <w:spacing w:after="0" w:line="240" w:lineRule="auto"/>
      </w:pPr>
      <w:r>
        <w:separator/>
      </w:r>
    </w:p>
  </w:footnote>
  <w:footnote w:type="continuationSeparator" w:id="0">
    <w:p w14:paraId="6C957BB9" w14:textId="77777777" w:rsidR="00AD04D2" w:rsidRDefault="00AD0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56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94"/>
    </w:tblGrid>
    <w:tr w:rsidR="004F1738" w:rsidRPr="007E3D6C" w14:paraId="4D4336DC" w14:textId="77777777" w:rsidTr="00367BF9">
      <w:tc>
        <w:tcPr>
          <w:tcW w:w="5000" w:type="pct"/>
          <w:shd w:val="clear" w:color="auto" w:fill="auto"/>
          <w:vAlign w:val="bottom"/>
        </w:tcPr>
        <w:p w14:paraId="4D4336DB" w14:textId="77777777" w:rsidR="004F1738" w:rsidRPr="00B92DD4" w:rsidRDefault="00462BAA" w:rsidP="000A1A1E"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D4336E1" wp14:editId="4D4336E2">
                    <wp:simplePos x="0" y="0"/>
                    <wp:positionH relativeFrom="column">
                      <wp:posOffset>2134870</wp:posOffset>
                    </wp:positionH>
                    <wp:positionV relativeFrom="paragraph">
                      <wp:posOffset>161925</wp:posOffset>
                    </wp:positionV>
                    <wp:extent cx="990600" cy="234950"/>
                    <wp:effectExtent l="0" t="0" r="0" b="0"/>
                    <wp:wrapNone/>
                    <wp:docPr id="178" name="Text Box 28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90600" cy="234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4336E7" w14:textId="77777777" w:rsidR="004F1738" w:rsidRPr="003A1E22" w:rsidRDefault="00462BAA" w:rsidP="00367BF9">
                                <w:pPr>
                                  <w:spacing w:before="40"/>
                                  <w:rPr>
                                    <w:rFonts w:ascii="GillSans" w:hAnsi="GillSans"/>
                                    <w:color w:val="0D79BB"/>
                                    <w:sz w:val="16"/>
                                    <w:szCs w:val="16"/>
                                  </w:rPr>
                                </w:pPr>
                                <w:r w:rsidRPr="001F2EBD">
                                  <w:rPr>
                                    <w:rFonts w:ascii="GillSans" w:hAnsi="GillSans"/>
                                    <w:color w:val="0D79BB"/>
                                    <w:sz w:val="16"/>
                                    <w:szCs w:val="16"/>
                                  </w:rPr>
                                  <w:t xml:space="preserve">Programme Guide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4D4336E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6" o:spid="_x0000_s1026" type="#_x0000_t202" style="position:absolute;margin-left:168.1pt;margin-top:12.75pt;width:78pt;height:18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" stroked="f">
                    <v:textbox style="mso-fit-shape-to-text:t">
                      <w:txbxContent>
                        <w:p w14:paraId="4D4336E7" w14:textId="77777777" w:rsidR="004F1738" w:rsidRPr="003A1E22" w:rsidRDefault="00462BAA" w:rsidP="00367BF9">
                          <w:pPr>
                            <w:spacing w:before="40"/>
                            <w:rPr>
                              <w:rFonts w:ascii="GillSans" w:hAnsi="GillSans"/>
                              <w:color w:val="0D79BB"/>
                              <w:sz w:val="16"/>
                              <w:szCs w:val="16"/>
                            </w:rPr>
                          </w:pPr>
                          <w:r w:rsidRPr="001F2EBD">
                            <w:rPr>
                              <w:rFonts w:ascii="GillSans" w:hAnsi="GillSans"/>
                              <w:color w:val="0D79BB"/>
                              <w:sz w:val="16"/>
                              <w:szCs w:val="16"/>
                            </w:rPr>
                            <w:t xml:space="preserve">Programme Guide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n-GB"/>
            </w:rPr>
            <w:drawing>
              <wp:inline distT="0" distB="0" distL="0" distR="0" wp14:anchorId="4D4336E3" wp14:editId="4D4336E4">
                <wp:extent cx="2094865" cy="443865"/>
                <wp:effectExtent l="0" t="0" r="635" b="0"/>
                <wp:docPr id="28" name="Picture 28" descr="Logo of the European Commission" title="European Commissi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Logo of the European Commission" title="European Commissi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4865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</w:tr>
    <w:tr w:rsidR="004F1738" w:rsidRPr="007E3D6C" w14:paraId="4D4336DE" w14:textId="77777777" w:rsidTr="00367BF9">
      <w:trPr>
        <w:trHeight w:hRule="exact" w:val="20"/>
      </w:trPr>
      <w:tc>
        <w:tcPr>
          <w:tcW w:w="5000" w:type="pct"/>
          <w:shd w:val="clear" w:color="auto" w:fill="auto"/>
          <w:vAlign w:val="bottom"/>
        </w:tcPr>
        <w:p w14:paraId="4D4336DD" w14:textId="77777777" w:rsidR="004F1738" w:rsidRPr="00B92DD4" w:rsidRDefault="00462BAA" w:rsidP="00367BF9">
          <w:pPr>
            <w:rPr>
              <w:noProof/>
              <w:color w:val="009EC7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0288" behindDoc="0" locked="0" layoutInCell="1" allowOverlap="1" wp14:anchorId="4D4336E5" wp14:editId="4D4336E6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628640" cy="28575"/>
                <wp:effectExtent l="0" t="0" r="0" b="9525"/>
                <wp:wrapSquare wrapText="bothSides"/>
                <wp:docPr id="177" name="Picture 4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28640" cy="2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D4336DF" w14:textId="77777777" w:rsidR="004F1738" w:rsidRDefault="002C1A4A" w:rsidP="00367BF9">
    <w:pPr>
      <w:pStyle w:val="Header"/>
      <w:rPr>
        <w:sz w:val="2"/>
        <w:szCs w:val="2"/>
      </w:rPr>
    </w:pPr>
  </w:p>
  <w:p w14:paraId="4D4336E0" w14:textId="77777777" w:rsidR="004F1738" w:rsidRPr="00367BF9" w:rsidRDefault="002C1A4A" w:rsidP="00367B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E8AC7" w14:textId="77777777" w:rsidR="00042777" w:rsidRDefault="00042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48F7D" w14:textId="77777777" w:rsidR="00042777" w:rsidRDefault="00042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87E"/>
    <w:multiLevelType w:val="hybridMultilevel"/>
    <w:tmpl w:val="FC3876EA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D4BAA"/>
    <w:multiLevelType w:val="hybridMultilevel"/>
    <w:tmpl w:val="39C6A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C1BDC"/>
    <w:multiLevelType w:val="hybridMultilevel"/>
    <w:tmpl w:val="E550B264"/>
    <w:lvl w:ilvl="0" w:tplc="B0428B06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A1984"/>
    <w:multiLevelType w:val="multilevel"/>
    <w:tmpl w:val="340E8D1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353" w:hanging="360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3699" w:hanging="720"/>
      </w:pPr>
    </w:lvl>
    <w:lvl w:ilvl="4">
      <w:start w:val="1"/>
      <w:numFmt w:val="decimal"/>
      <w:lvlText w:val="%1.%2.%3.%4.%5"/>
      <w:lvlJc w:val="left"/>
      <w:pPr>
        <w:ind w:left="5052" w:hanging="1080"/>
      </w:pPr>
    </w:lvl>
    <w:lvl w:ilvl="5">
      <w:start w:val="1"/>
      <w:numFmt w:val="decimal"/>
      <w:lvlText w:val="%1.%2.%3.%4.%5.%6"/>
      <w:lvlJc w:val="left"/>
      <w:pPr>
        <w:ind w:left="6045" w:hanging="1080"/>
      </w:pPr>
    </w:lvl>
    <w:lvl w:ilvl="6">
      <w:start w:val="1"/>
      <w:numFmt w:val="decimal"/>
      <w:lvlText w:val="%1.%2.%3.%4.%5.%6.%7"/>
      <w:lvlJc w:val="left"/>
      <w:pPr>
        <w:ind w:left="7398" w:hanging="1440"/>
      </w:pPr>
    </w:lvl>
    <w:lvl w:ilvl="7">
      <w:start w:val="1"/>
      <w:numFmt w:val="decimal"/>
      <w:lvlText w:val="%1.%2.%3.%4.%5.%6.%7.%8"/>
      <w:lvlJc w:val="left"/>
      <w:pPr>
        <w:ind w:left="8391" w:hanging="1440"/>
      </w:pPr>
    </w:lvl>
    <w:lvl w:ilvl="8">
      <w:start w:val="1"/>
      <w:numFmt w:val="decimal"/>
      <w:lvlText w:val="%1.%2.%3.%4.%5.%6.%7.%8.%9"/>
      <w:lvlJc w:val="left"/>
      <w:pPr>
        <w:ind w:left="9744" w:hanging="1800"/>
      </w:pPr>
    </w:lvl>
  </w:abstractNum>
  <w:abstractNum w:abstractNumId="4" w15:restartNumberingAfterBreak="0">
    <w:nsid w:val="74011688"/>
    <w:multiLevelType w:val="hybridMultilevel"/>
    <w:tmpl w:val="3B940B1C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1BC"/>
    <w:rsid w:val="00003D3B"/>
    <w:rsid w:val="00042777"/>
    <w:rsid w:val="000601F5"/>
    <w:rsid w:val="000E12ED"/>
    <w:rsid w:val="001C258F"/>
    <w:rsid w:val="00293CD3"/>
    <w:rsid w:val="002C0DAD"/>
    <w:rsid w:val="002C1A4A"/>
    <w:rsid w:val="002D5E92"/>
    <w:rsid w:val="0038426B"/>
    <w:rsid w:val="003E3FCC"/>
    <w:rsid w:val="003E7106"/>
    <w:rsid w:val="00430D12"/>
    <w:rsid w:val="00462BAA"/>
    <w:rsid w:val="004A7BF8"/>
    <w:rsid w:val="004C6A6D"/>
    <w:rsid w:val="004E1E17"/>
    <w:rsid w:val="005718C6"/>
    <w:rsid w:val="005A5C54"/>
    <w:rsid w:val="005B2FA4"/>
    <w:rsid w:val="00630776"/>
    <w:rsid w:val="006D1AF1"/>
    <w:rsid w:val="0070601B"/>
    <w:rsid w:val="0072048B"/>
    <w:rsid w:val="007443FC"/>
    <w:rsid w:val="00792A6B"/>
    <w:rsid w:val="00850120"/>
    <w:rsid w:val="00866095"/>
    <w:rsid w:val="008E179D"/>
    <w:rsid w:val="00926D9E"/>
    <w:rsid w:val="00970744"/>
    <w:rsid w:val="009723B4"/>
    <w:rsid w:val="00997EB1"/>
    <w:rsid w:val="009A01BC"/>
    <w:rsid w:val="009D6416"/>
    <w:rsid w:val="009E2F7B"/>
    <w:rsid w:val="009F1623"/>
    <w:rsid w:val="00A91261"/>
    <w:rsid w:val="00AD04D2"/>
    <w:rsid w:val="00AD507B"/>
    <w:rsid w:val="00B417BC"/>
    <w:rsid w:val="00B716A6"/>
    <w:rsid w:val="00BC496D"/>
    <w:rsid w:val="00C0267E"/>
    <w:rsid w:val="00D16EFE"/>
    <w:rsid w:val="00D60AE3"/>
    <w:rsid w:val="00D867AC"/>
    <w:rsid w:val="00DC32C0"/>
    <w:rsid w:val="00DD3D76"/>
    <w:rsid w:val="00DE37ED"/>
    <w:rsid w:val="00DE439A"/>
    <w:rsid w:val="00F03030"/>
    <w:rsid w:val="00F7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33686"/>
  <w15:docId w15:val="{0A667CFF-F92D-41B7-977F-95D62441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3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7106"/>
    <w:pPr>
      <w:spacing w:after="0" w:line="240" w:lineRule="auto"/>
      <w:ind w:left="720"/>
    </w:pPr>
    <w:rPr>
      <w:rFonts w:ascii="Calibri" w:eastAsia="SimSun" w:hAnsi="Calibri" w:cs="Calibri"/>
    </w:rPr>
  </w:style>
  <w:style w:type="paragraph" w:styleId="Header">
    <w:name w:val="header"/>
    <w:basedOn w:val="Normal"/>
    <w:link w:val="HeaderChar"/>
    <w:uiPriority w:val="99"/>
    <w:rsid w:val="00462BAA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I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462BAA"/>
    <w:rPr>
      <w:rFonts w:ascii="Times New Roman" w:eastAsia="Times New Roman" w:hAnsi="Times New Roman" w:cs="Times New Roman"/>
      <w:kern w:val="3"/>
      <w:sz w:val="24"/>
      <w:szCs w:val="20"/>
      <w:lang w:val="en-IE" w:eastAsia="zh-CN"/>
    </w:rPr>
  </w:style>
  <w:style w:type="paragraph" w:customStyle="1" w:styleId="Guide-Normal">
    <w:name w:val="Guide - Normal"/>
    <w:basedOn w:val="Normal"/>
    <w:link w:val="Guide-NormalChar"/>
    <w:rsid w:val="00462BAA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Times New Roman" w:hAnsi="Calibri" w:cs="Tahoma"/>
      <w:kern w:val="3"/>
      <w:sz w:val="18"/>
      <w:szCs w:val="18"/>
      <w:shd w:val="clear" w:color="auto" w:fill="FFFFFF"/>
      <w:lang w:eastAsia="en-GB"/>
    </w:rPr>
  </w:style>
  <w:style w:type="paragraph" w:customStyle="1" w:styleId="Guide-Heading4">
    <w:name w:val="Guide - Heading 4"/>
    <w:basedOn w:val="Normal"/>
    <w:rsid w:val="00462BAA"/>
    <w:pPr>
      <w:keepNext/>
      <w:suppressAutoHyphens/>
      <w:autoSpaceDN w:val="0"/>
      <w:spacing w:before="200" w:line="240" w:lineRule="auto"/>
      <w:textAlignment w:val="baseline"/>
      <w:outlineLvl w:val="3"/>
    </w:pPr>
    <w:rPr>
      <w:rFonts w:ascii="Calibri" w:eastAsia="Times New Roman" w:hAnsi="Calibri" w:cs="Tahoma"/>
      <w:b/>
      <w:smallCaps/>
      <w:kern w:val="3"/>
      <w:sz w:val="24"/>
      <w:szCs w:val="20"/>
      <w:lang w:eastAsia="zh-CN"/>
    </w:rPr>
  </w:style>
  <w:style w:type="character" w:customStyle="1" w:styleId="Guide-NormalChar">
    <w:name w:val="Guide - Normal Char"/>
    <w:link w:val="Guide-Normal"/>
    <w:rsid w:val="00462BAA"/>
    <w:rPr>
      <w:rFonts w:ascii="Calibri" w:eastAsia="Times New Roman" w:hAnsi="Calibri" w:cs="Tahoma"/>
      <w:kern w:val="3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003D3B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42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Status xmlns="ab5acbb8-d540-4bde-93f8-a15e5c433b31">Not Started</EC_Collab_Status>
    <EC_Collab_DocumentLanguage xmlns="ab5acbb8-d540-4bde-93f8-a15e5c433b31">EN</EC_Collab_DocumentLanguage>
    <EC_Collab_Reference xmlns="ab5acbb8-d540-4bde-93f8-a15e5c433b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6454C2729B2C39429C0144C378278EF4" ma:contentTypeVersion="8" ma:contentTypeDescription="Create a new document in this library." ma:contentTypeScope="" ma:versionID="dd1554fab6842481b1152345a43f7b0a">
  <xsd:schema xmlns:xsd="http://www.w3.org/2001/XMLSchema" xmlns:xs="http://www.w3.org/2001/XMLSchema" xmlns:p="http://schemas.microsoft.com/office/2006/metadata/properties" xmlns:ns3="ab5acbb8-d540-4bde-93f8-a15e5c433b31" targetNamespace="http://schemas.microsoft.com/office/2006/metadata/properties" ma:root="true" ma:fieldsID="26b4ee064ee29ee62d6d7f877afa782d" ns3:_="">
    <xsd:import namespace="ab5acbb8-d540-4bde-93f8-a15e5c433b31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3:EC_Collab_DocumentLanguage"/>
                <xsd:element ref="ns3:EC_Collab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acbb8-d540-4bde-93f8-a15e5c433b31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3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4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CC5AF-9A3A-433A-BB03-B4CB7C8E933F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ab5acbb8-d540-4bde-93f8-a15e5c433b3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D1AC99D-A8B3-463F-8000-8419D02809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127703-2648-491F-84AE-844798005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acbb8-d540-4bde-93f8-a15e5c433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0E09F7-BF54-4FFA-A949-B188C19D6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dc:description/>
  <cp:lastModifiedBy>Thekla Christodoulidou</cp:lastModifiedBy>
  <cp:revision>2</cp:revision>
  <cp:lastPrinted>2016-04-13T08:12:00Z</cp:lastPrinted>
  <dcterms:created xsi:type="dcterms:W3CDTF">2021-12-31T06:34:00Z</dcterms:created>
  <dcterms:modified xsi:type="dcterms:W3CDTF">2021-12-31T06:34:00Z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0x010100258AA79CEB83498886A3A08681123250006454C2729B2C39429C0144C378278EF4</vt:lpwstr>
  </property>
</Properties>
</file>